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420" w:rsidRPr="00632948" w:rsidRDefault="00D91420" w:rsidP="00D91420">
      <w:pPr>
        <w:jc w:val="center"/>
        <w:rPr>
          <w:sz w:val="32"/>
          <w:szCs w:val="32"/>
        </w:rPr>
      </w:pPr>
      <w:r w:rsidRPr="00632948">
        <w:rPr>
          <w:sz w:val="32"/>
          <w:szCs w:val="32"/>
        </w:rPr>
        <w:t>Муниципальное бюджетное общеобразовательное учреждение</w:t>
      </w:r>
    </w:p>
    <w:p w:rsidR="00D91420" w:rsidRPr="00632948" w:rsidRDefault="00D91420" w:rsidP="00D91420">
      <w:pPr>
        <w:jc w:val="center"/>
        <w:rPr>
          <w:sz w:val="32"/>
          <w:szCs w:val="32"/>
        </w:rPr>
      </w:pPr>
      <w:r w:rsidRPr="00632948">
        <w:rPr>
          <w:sz w:val="32"/>
          <w:szCs w:val="32"/>
        </w:rPr>
        <w:t>«Кантемировский лицей» Кантемировского муниципального района Воронежской области</w:t>
      </w:r>
    </w:p>
    <w:p w:rsidR="00D91420" w:rsidRPr="00632948" w:rsidRDefault="00D91420" w:rsidP="00D91420">
      <w:pPr>
        <w:jc w:val="center"/>
        <w:rPr>
          <w:sz w:val="32"/>
          <w:szCs w:val="32"/>
        </w:rPr>
      </w:pPr>
    </w:p>
    <w:tbl>
      <w:tblPr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51"/>
        <w:gridCol w:w="2835"/>
        <w:gridCol w:w="2976"/>
      </w:tblGrid>
      <w:tr w:rsidR="00D91420" w:rsidRPr="00632948" w:rsidTr="00F67259">
        <w:trPr>
          <w:trHeight w:val="1284"/>
        </w:trPr>
        <w:tc>
          <w:tcPr>
            <w:tcW w:w="3751" w:type="dxa"/>
            <w:vAlign w:val="center"/>
          </w:tcPr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"Утверждаю"</w:t>
            </w:r>
          </w:p>
          <w:p w:rsidR="00D91420" w:rsidRPr="00632948" w:rsidRDefault="00D91420" w:rsidP="00F67259">
            <w:pPr>
              <w:rPr>
                <w:sz w:val="20"/>
                <w:szCs w:val="20"/>
              </w:rPr>
            </w:pPr>
            <w:proofErr w:type="gramStart"/>
            <w:r w:rsidRPr="00632948">
              <w:rPr>
                <w:sz w:val="20"/>
                <w:szCs w:val="20"/>
              </w:rPr>
              <w:t>Директор  _</w:t>
            </w:r>
            <w:proofErr w:type="gramEnd"/>
            <w:r w:rsidRPr="00632948">
              <w:rPr>
                <w:sz w:val="20"/>
                <w:szCs w:val="20"/>
              </w:rPr>
              <w:t>____________</w:t>
            </w:r>
            <w:proofErr w:type="spellStart"/>
            <w:r w:rsidRPr="00632948">
              <w:rPr>
                <w:sz w:val="20"/>
                <w:szCs w:val="20"/>
              </w:rPr>
              <w:t>Е.Б.Шипилова</w:t>
            </w:r>
            <w:proofErr w:type="spellEnd"/>
          </w:p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 xml:space="preserve">Приказ №______ от "_____"___________2018 г.                </w:t>
            </w:r>
          </w:p>
        </w:tc>
        <w:tc>
          <w:tcPr>
            <w:tcW w:w="2835" w:type="dxa"/>
            <w:vAlign w:val="center"/>
          </w:tcPr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</w:p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"Согласовано"</w:t>
            </w:r>
          </w:p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 xml:space="preserve">Заместитель директора лицея по УВР________________ </w:t>
            </w:r>
            <w:r w:rsidRPr="00632948">
              <w:rPr>
                <w:sz w:val="18"/>
                <w:szCs w:val="20"/>
              </w:rPr>
              <w:t>(ФИО)</w:t>
            </w:r>
          </w:p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_______________________</w:t>
            </w:r>
          </w:p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</w:p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Рассмотрена на заседании кафедры/МО</w:t>
            </w:r>
          </w:p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Протокол №______</w:t>
            </w:r>
          </w:p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  <w:r w:rsidRPr="00632948">
              <w:rPr>
                <w:sz w:val="20"/>
                <w:szCs w:val="20"/>
              </w:rPr>
              <w:t>от "_____" ___________2018 г.</w:t>
            </w:r>
          </w:p>
          <w:p w:rsidR="00D91420" w:rsidRPr="00632948" w:rsidRDefault="00D91420" w:rsidP="00F672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1420" w:rsidRPr="00632948" w:rsidRDefault="00D91420" w:rsidP="00D91420">
      <w:pPr>
        <w:rPr>
          <w:sz w:val="52"/>
          <w:szCs w:val="52"/>
        </w:rPr>
      </w:pPr>
    </w:p>
    <w:p w:rsidR="00D91420" w:rsidRPr="00632948" w:rsidRDefault="00D91420" w:rsidP="00D91420">
      <w:pPr>
        <w:jc w:val="center"/>
        <w:rPr>
          <w:sz w:val="52"/>
          <w:szCs w:val="52"/>
        </w:rPr>
      </w:pPr>
    </w:p>
    <w:p w:rsidR="00D91420" w:rsidRPr="00632948" w:rsidRDefault="00D91420" w:rsidP="00D91420">
      <w:pPr>
        <w:jc w:val="center"/>
        <w:rPr>
          <w:sz w:val="52"/>
          <w:szCs w:val="52"/>
        </w:rPr>
      </w:pPr>
    </w:p>
    <w:p w:rsidR="00D91420" w:rsidRDefault="00D91420" w:rsidP="00D91420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 w:rsidRPr="00632948">
        <w:rPr>
          <w:b/>
          <w:sz w:val="52"/>
          <w:szCs w:val="52"/>
        </w:rPr>
        <w:t xml:space="preserve">РАБОЧАЯ ПРОГРАММА                                                  </w:t>
      </w:r>
      <w:r>
        <w:rPr>
          <w:b/>
          <w:sz w:val="52"/>
          <w:szCs w:val="52"/>
        </w:rPr>
        <w:t>УЧЕБНОГО КУРСА «РЕШЕНИЕ ЗАДАЧ ПОВЫШЕННОЙ СЛОЖНОСТИ ПО ФИЗИКЕ»</w:t>
      </w:r>
    </w:p>
    <w:p w:rsidR="00D91420" w:rsidRPr="00632948" w:rsidRDefault="00D91420" w:rsidP="00D91420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 w:rsidRPr="00CB6432">
        <w:rPr>
          <w:b/>
          <w:color w:val="000000" w:themeColor="text1"/>
          <w:sz w:val="52"/>
          <w:szCs w:val="52"/>
        </w:rPr>
        <w:t xml:space="preserve"> </w:t>
      </w:r>
      <w:r>
        <w:rPr>
          <w:b/>
          <w:sz w:val="52"/>
          <w:szCs w:val="52"/>
        </w:rPr>
        <w:t>В 10</w:t>
      </w:r>
      <w:r w:rsidRPr="00632948">
        <w:rPr>
          <w:b/>
          <w:sz w:val="52"/>
          <w:szCs w:val="52"/>
        </w:rPr>
        <w:t xml:space="preserve"> КЛАССЕ      </w:t>
      </w:r>
    </w:p>
    <w:p w:rsidR="00D91420" w:rsidRPr="00632948" w:rsidRDefault="00D91420" w:rsidP="00D91420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  <w:r w:rsidRPr="00632948">
        <w:rPr>
          <w:b/>
          <w:sz w:val="52"/>
          <w:szCs w:val="52"/>
        </w:rPr>
        <w:t xml:space="preserve">                                              </w:t>
      </w:r>
    </w:p>
    <w:p w:rsidR="00D91420" w:rsidRPr="00632948" w:rsidRDefault="00D91420" w:rsidP="00D91420">
      <w:pPr>
        <w:tabs>
          <w:tab w:val="left" w:pos="2410"/>
          <w:tab w:val="left" w:pos="2552"/>
        </w:tabs>
        <w:ind w:firstLine="142"/>
        <w:jc w:val="center"/>
        <w:rPr>
          <w:b/>
          <w:i/>
          <w:sz w:val="44"/>
          <w:szCs w:val="52"/>
        </w:rPr>
      </w:pPr>
      <w:r>
        <w:rPr>
          <w:b/>
          <w:i/>
          <w:sz w:val="44"/>
          <w:szCs w:val="52"/>
        </w:rPr>
        <w:t>Срок реализации программы – 1 год</w:t>
      </w:r>
    </w:p>
    <w:p w:rsidR="00D91420" w:rsidRPr="00632948" w:rsidRDefault="00D91420" w:rsidP="00D91420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764"/>
      </w:tblGrid>
      <w:tr w:rsidR="00D91420" w:rsidRPr="00632948" w:rsidTr="00F67259">
        <w:tc>
          <w:tcPr>
            <w:tcW w:w="4927" w:type="dxa"/>
            <w:shd w:val="clear" w:color="auto" w:fill="auto"/>
          </w:tcPr>
          <w:p w:rsidR="00D91420" w:rsidRPr="00632948" w:rsidRDefault="00D91420" w:rsidP="00F67259">
            <w:pPr>
              <w:tabs>
                <w:tab w:val="left" w:pos="2410"/>
                <w:tab w:val="left" w:pos="2552"/>
              </w:tabs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927" w:type="dxa"/>
            <w:shd w:val="clear" w:color="auto" w:fill="auto"/>
          </w:tcPr>
          <w:p w:rsidR="00D91420" w:rsidRPr="00632948" w:rsidRDefault="00D91420" w:rsidP="00F67259">
            <w:pPr>
              <w:tabs>
                <w:tab w:val="left" w:pos="10845"/>
                <w:tab w:val="right" w:pos="14570"/>
              </w:tabs>
              <w:rPr>
                <w:b/>
                <w:sz w:val="52"/>
                <w:szCs w:val="52"/>
              </w:rPr>
            </w:pPr>
            <w:r w:rsidRPr="00632948">
              <w:rPr>
                <w:sz w:val="32"/>
                <w:szCs w:val="32"/>
              </w:rPr>
              <w:t xml:space="preserve">                                                     </w:t>
            </w:r>
            <w:proofErr w:type="gramStart"/>
            <w:r w:rsidRPr="00632948">
              <w:rPr>
                <w:sz w:val="32"/>
                <w:szCs w:val="32"/>
              </w:rPr>
              <w:t xml:space="preserve">Разработал:   </w:t>
            </w:r>
            <w:proofErr w:type="gramEnd"/>
            <w:r w:rsidRPr="00632948">
              <w:rPr>
                <w:sz w:val="32"/>
                <w:szCs w:val="32"/>
              </w:rPr>
              <w:t xml:space="preserve">                                       учитель </w:t>
            </w:r>
            <w:r>
              <w:rPr>
                <w:sz w:val="32"/>
                <w:szCs w:val="32"/>
                <w:lang w:val="en-US"/>
              </w:rPr>
              <w:t>I</w:t>
            </w:r>
            <w:r w:rsidRPr="00E844E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КК   </w:t>
            </w:r>
            <w:proofErr w:type="spellStart"/>
            <w:r>
              <w:rPr>
                <w:sz w:val="32"/>
                <w:szCs w:val="32"/>
              </w:rPr>
              <w:t>Н.И.Решетникова</w:t>
            </w:r>
            <w:proofErr w:type="spellEnd"/>
            <w:r>
              <w:rPr>
                <w:sz w:val="32"/>
                <w:szCs w:val="32"/>
              </w:rPr>
              <w:t xml:space="preserve">    </w:t>
            </w:r>
          </w:p>
        </w:tc>
      </w:tr>
    </w:tbl>
    <w:p w:rsidR="00D91420" w:rsidRPr="00632948" w:rsidRDefault="00D91420" w:rsidP="00D91420">
      <w:pPr>
        <w:tabs>
          <w:tab w:val="left" w:pos="2410"/>
          <w:tab w:val="left" w:pos="2552"/>
        </w:tabs>
        <w:ind w:firstLine="142"/>
        <w:jc w:val="center"/>
        <w:rPr>
          <w:b/>
          <w:sz w:val="52"/>
          <w:szCs w:val="52"/>
        </w:rPr>
      </w:pPr>
    </w:p>
    <w:p w:rsidR="00D91420" w:rsidRPr="00632948" w:rsidRDefault="00D91420" w:rsidP="00D91420">
      <w:pPr>
        <w:tabs>
          <w:tab w:val="left" w:pos="10845"/>
          <w:tab w:val="right" w:pos="14570"/>
        </w:tabs>
        <w:ind w:left="5954"/>
        <w:rPr>
          <w:sz w:val="32"/>
          <w:szCs w:val="32"/>
        </w:rPr>
      </w:pPr>
    </w:p>
    <w:p w:rsidR="00D91420" w:rsidRPr="00632948" w:rsidRDefault="00D91420" w:rsidP="00D91420">
      <w:pPr>
        <w:autoSpaceDE w:val="0"/>
        <w:autoSpaceDN w:val="0"/>
        <w:adjustRightInd w:val="0"/>
        <w:ind w:left="4536"/>
        <w:jc w:val="center"/>
        <w:rPr>
          <w:sz w:val="32"/>
          <w:szCs w:val="32"/>
        </w:rPr>
      </w:pPr>
    </w:p>
    <w:p w:rsidR="00D91420" w:rsidRPr="00632948" w:rsidRDefault="00D91420" w:rsidP="00D91420">
      <w:pPr>
        <w:autoSpaceDE w:val="0"/>
        <w:autoSpaceDN w:val="0"/>
        <w:adjustRightInd w:val="0"/>
        <w:rPr>
          <w:sz w:val="32"/>
          <w:szCs w:val="32"/>
        </w:rPr>
      </w:pPr>
    </w:p>
    <w:p w:rsidR="00D91420" w:rsidRDefault="00D91420" w:rsidP="00D9142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91420" w:rsidRDefault="00D91420" w:rsidP="00D91420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D91420" w:rsidRDefault="00D91420" w:rsidP="00D91420">
      <w:pPr>
        <w:autoSpaceDE w:val="0"/>
        <w:autoSpaceDN w:val="0"/>
        <w:adjustRightInd w:val="0"/>
        <w:rPr>
          <w:sz w:val="32"/>
          <w:szCs w:val="32"/>
        </w:rPr>
      </w:pPr>
    </w:p>
    <w:p w:rsidR="00D91420" w:rsidRPr="00632948" w:rsidRDefault="00D91420" w:rsidP="00D91420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32948"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 w:rsidRPr="00632948">
        <w:rPr>
          <w:sz w:val="32"/>
          <w:szCs w:val="32"/>
        </w:rPr>
        <w:t xml:space="preserve"> - 201</w:t>
      </w:r>
      <w:r>
        <w:rPr>
          <w:sz w:val="32"/>
          <w:szCs w:val="32"/>
        </w:rPr>
        <w:t xml:space="preserve">9 </w:t>
      </w:r>
      <w:r w:rsidRPr="00632948">
        <w:rPr>
          <w:sz w:val="32"/>
          <w:szCs w:val="32"/>
        </w:rPr>
        <w:t>учебный год</w:t>
      </w:r>
    </w:p>
    <w:p w:rsidR="00D91420" w:rsidRPr="00F867BC" w:rsidRDefault="00D91420" w:rsidP="00D91420">
      <w:pPr>
        <w:pStyle w:val="a3"/>
        <w:numPr>
          <w:ilvl w:val="0"/>
          <w:numId w:val="2"/>
        </w:numPr>
        <w:jc w:val="center"/>
        <w:rPr>
          <w:rFonts w:eastAsia="Calibri"/>
          <w:b/>
        </w:rPr>
      </w:pPr>
      <w:r w:rsidRPr="00F867BC">
        <w:rPr>
          <w:sz w:val="32"/>
          <w:szCs w:val="32"/>
        </w:rPr>
        <w:br w:type="page"/>
      </w:r>
      <w:r w:rsidRPr="00F867BC">
        <w:rPr>
          <w:rFonts w:eastAsia="Calibri"/>
          <w:b/>
        </w:rPr>
        <w:lastRenderedPageBreak/>
        <w:t>Пояснительная записка</w:t>
      </w:r>
    </w:p>
    <w:p w:rsidR="00D91420" w:rsidRPr="00F867BC" w:rsidRDefault="00D91420" w:rsidP="00D91420">
      <w:pPr>
        <w:pStyle w:val="a3"/>
        <w:tabs>
          <w:tab w:val="left" w:pos="-5103"/>
          <w:tab w:val="left" w:pos="993"/>
        </w:tabs>
        <w:ind w:left="0" w:firstLine="709"/>
        <w:jc w:val="both"/>
        <w:rPr>
          <w:color w:val="000000" w:themeColor="text1"/>
        </w:rPr>
      </w:pPr>
      <w:r w:rsidRPr="00F867BC">
        <w:rPr>
          <w:color w:val="000000" w:themeColor="text1"/>
        </w:rPr>
        <w:t xml:space="preserve">Рабочая </w:t>
      </w:r>
      <w:proofErr w:type="gramStart"/>
      <w:r w:rsidRPr="00F867BC">
        <w:rPr>
          <w:color w:val="000000" w:themeColor="text1"/>
        </w:rPr>
        <w:t>программа  учебного</w:t>
      </w:r>
      <w:proofErr w:type="gramEnd"/>
      <w:r w:rsidRPr="00F867BC">
        <w:rPr>
          <w:color w:val="000000" w:themeColor="text1"/>
        </w:rPr>
        <w:t xml:space="preserve"> курса «</w:t>
      </w:r>
      <w:r w:rsidR="00BA1AFD">
        <w:rPr>
          <w:color w:val="000000" w:themeColor="text1"/>
        </w:rPr>
        <w:t>Решение задач повышенной сложности по физике</w:t>
      </w:r>
      <w:r>
        <w:rPr>
          <w:color w:val="000000" w:themeColor="text1"/>
        </w:rPr>
        <w:t>» в 10</w:t>
      </w:r>
      <w:r w:rsidRPr="00F867BC">
        <w:rPr>
          <w:color w:val="000000" w:themeColor="text1"/>
        </w:rPr>
        <w:t xml:space="preserve"> классе создана в соответствии с требованиями:</w:t>
      </w:r>
    </w:p>
    <w:p w:rsidR="00D91420" w:rsidRPr="00465096" w:rsidRDefault="00D91420" w:rsidP="00D91420">
      <w:pPr>
        <w:ind w:firstLine="709"/>
        <w:jc w:val="both"/>
        <w:rPr>
          <w:rFonts w:eastAsia="Calibri"/>
          <w:color w:val="000000" w:themeColor="text1"/>
        </w:rPr>
      </w:pPr>
      <w:r w:rsidRPr="00F867BC">
        <w:rPr>
          <w:color w:val="000000" w:themeColor="text1"/>
        </w:rPr>
        <w:t xml:space="preserve">- </w:t>
      </w:r>
      <w:r w:rsidRPr="00CB6432">
        <w:rPr>
          <w:rFonts w:eastAsia="Calibri"/>
          <w:color w:val="000000" w:themeColor="text1"/>
        </w:rPr>
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(</w:t>
      </w:r>
      <w:proofErr w:type="spellStart"/>
      <w:r w:rsidRPr="00CB6432">
        <w:rPr>
          <w:rFonts w:eastAsia="Calibri"/>
          <w:color w:val="000000" w:themeColor="text1"/>
        </w:rPr>
        <w:t>Минобрнауки</w:t>
      </w:r>
      <w:proofErr w:type="spellEnd"/>
      <w:r w:rsidRPr="00CB6432">
        <w:rPr>
          <w:rFonts w:eastAsia="Calibri"/>
          <w:color w:val="000000" w:themeColor="text1"/>
        </w:rPr>
        <w:t xml:space="preserve"> России) от 17 мая </w:t>
      </w:r>
      <w:smartTag w:uri="urn:schemas-microsoft-com:office:smarttags" w:element="metricconverter">
        <w:smartTagPr>
          <w:attr w:name="ProductID" w:val="2012 г"/>
        </w:smartTagPr>
        <w:r w:rsidRPr="00CB6432">
          <w:rPr>
            <w:rFonts w:eastAsia="Calibri"/>
            <w:color w:val="000000" w:themeColor="text1"/>
          </w:rPr>
          <w:t>2012 г</w:t>
        </w:r>
      </w:smartTag>
      <w:r w:rsidRPr="00CB6432">
        <w:rPr>
          <w:rFonts w:eastAsia="Calibri"/>
          <w:color w:val="000000" w:themeColor="text1"/>
        </w:rPr>
        <w:t xml:space="preserve">. N </w:t>
      </w:r>
      <w:smartTag w:uri="urn:schemas-microsoft-com:office:smarttags" w:element="metricconverter">
        <w:smartTagPr>
          <w:attr w:name="ProductID" w:val="413 г"/>
        </w:smartTagPr>
        <w:r w:rsidRPr="00CB6432">
          <w:rPr>
            <w:rFonts w:eastAsia="Calibri"/>
            <w:color w:val="000000" w:themeColor="text1"/>
          </w:rPr>
          <w:t>413 г</w:t>
        </w:r>
      </w:smartTag>
      <w:r w:rsidRPr="00CB6432">
        <w:rPr>
          <w:rFonts w:eastAsia="Calibri"/>
          <w:color w:val="000000" w:themeColor="text1"/>
        </w:rPr>
        <w:t>. Москва" Об утверждении федерального государственного образовательного стандарта среднего (полного) общего образования") с изменениями и дополнениями от 29 декабря 2014 г.</w:t>
      </w:r>
      <w:proofErr w:type="gramStart"/>
      <w:r w:rsidRPr="00CB6432">
        <w:rPr>
          <w:rFonts w:eastAsia="Calibri"/>
          <w:color w:val="000000" w:themeColor="text1"/>
        </w:rPr>
        <w:t>,  31</w:t>
      </w:r>
      <w:proofErr w:type="gramEnd"/>
      <w:r w:rsidRPr="00CB6432">
        <w:rPr>
          <w:rFonts w:eastAsia="Calibri"/>
          <w:color w:val="000000" w:themeColor="text1"/>
        </w:rPr>
        <w:t xml:space="preserve"> декабря 2015 г., 29 июня 2017 г. </w:t>
      </w:r>
    </w:p>
    <w:p w:rsidR="00D91420" w:rsidRDefault="00D91420" w:rsidP="00D91420">
      <w:pPr>
        <w:tabs>
          <w:tab w:val="left" w:pos="993"/>
        </w:tabs>
        <w:ind w:firstLine="709"/>
        <w:jc w:val="both"/>
        <w:rPr>
          <w:rFonts w:eastAsia="Calibri"/>
          <w:color w:val="000000" w:themeColor="text1"/>
        </w:rPr>
      </w:pPr>
      <w:r w:rsidRPr="00CB6432">
        <w:rPr>
          <w:rFonts w:eastAsia="Calibri"/>
          <w:color w:val="000000" w:themeColor="text1"/>
        </w:rPr>
        <w:t xml:space="preserve">на основе: </w:t>
      </w:r>
    </w:p>
    <w:p w:rsidR="00D91420" w:rsidRPr="00DA47DF" w:rsidRDefault="00D91420" w:rsidP="00D91420">
      <w:pPr>
        <w:pStyle w:val="a3"/>
        <w:numPr>
          <w:ilvl w:val="0"/>
          <w:numId w:val="1"/>
        </w:numPr>
      </w:pPr>
      <w:r w:rsidRPr="00DA47DF">
        <w:t xml:space="preserve">Примерной основной образовательной программы среднего общего образования </w:t>
      </w:r>
      <w:proofErr w:type="spellStart"/>
      <w:r w:rsidRPr="00DA47DF">
        <w:t>одобреной</w:t>
      </w:r>
      <w:proofErr w:type="spellEnd"/>
      <w:r w:rsidRPr="00DA47DF">
        <w:t xml:space="preserve"> решением федерального учебно-методического объединения по общему образованию (</w:t>
      </w:r>
      <w:proofErr w:type="gramStart"/>
      <w:r w:rsidRPr="00DA47DF">
        <w:t>протокол  от</w:t>
      </w:r>
      <w:proofErr w:type="gramEnd"/>
      <w:r w:rsidRPr="00DA47DF">
        <w:t xml:space="preserve"> 28 июня 2016 г. № 2/16-з)</w:t>
      </w:r>
    </w:p>
    <w:p w:rsidR="00D91420" w:rsidRPr="0065663D" w:rsidRDefault="00D91420" w:rsidP="00D91420">
      <w:pPr>
        <w:pStyle w:val="a3"/>
        <w:numPr>
          <w:ilvl w:val="0"/>
          <w:numId w:val="3"/>
        </w:numPr>
        <w:tabs>
          <w:tab w:val="left" w:pos="-5103"/>
          <w:tab w:val="left" w:pos="993"/>
        </w:tabs>
        <w:jc w:val="both"/>
      </w:pPr>
      <w:r w:rsidRPr="0065663D">
        <w:rPr>
          <w:rFonts w:eastAsia="Calibri"/>
        </w:rPr>
        <w:t xml:space="preserve">Авторской программы: </w:t>
      </w:r>
      <w:r>
        <w:t xml:space="preserve">В.А. Орлов, Ю.А. </w:t>
      </w:r>
      <w:proofErr w:type="spellStart"/>
      <w:r>
        <w:t>Сауров</w:t>
      </w:r>
      <w:proofErr w:type="spellEnd"/>
      <w:r>
        <w:t xml:space="preserve"> «Методы решения физических задач», - М.: Дрофа, 2008 г.</w:t>
      </w:r>
    </w:p>
    <w:p w:rsidR="00D91420" w:rsidRPr="00FA3489" w:rsidRDefault="00D91420" w:rsidP="00D91420">
      <w:pPr>
        <w:pStyle w:val="a3"/>
        <w:numPr>
          <w:ilvl w:val="0"/>
          <w:numId w:val="1"/>
        </w:numPr>
        <w:tabs>
          <w:tab w:val="left" w:pos="-5103"/>
          <w:tab w:val="left" w:pos="993"/>
        </w:tabs>
        <w:ind w:left="0" w:firstLine="709"/>
        <w:jc w:val="both"/>
        <w:rPr>
          <w:color w:val="000000" w:themeColor="text1"/>
        </w:rPr>
      </w:pPr>
      <w:proofErr w:type="gramStart"/>
      <w:r w:rsidRPr="00FA3489">
        <w:rPr>
          <w:color w:val="000000" w:themeColor="text1"/>
        </w:rPr>
        <w:t>Учебного  плана</w:t>
      </w:r>
      <w:proofErr w:type="gramEnd"/>
      <w:r w:rsidRPr="00FA3489">
        <w:rPr>
          <w:color w:val="000000" w:themeColor="text1"/>
        </w:rPr>
        <w:t xml:space="preserve"> МБОУ «Кантемировский лицей»;</w:t>
      </w:r>
    </w:p>
    <w:p w:rsidR="00D91420" w:rsidRDefault="00D91420" w:rsidP="00D91420">
      <w:pPr>
        <w:pStyle w:val="a3"/>
        <w:tabs>
          <w:tab w:val="left" w:pos="-5103"/>
          <w:tab w:val="left" w:pos="993"/>
        </w:tabs>
        <w:ind w:left="0" w:firstLine="709"/>
        <w:jc w:val="both"/>
        <w:rPr>
          <w:color w:val="000000" w:themeColor="text1"/>
        </w:rPr>
      </w:pPr>
      <w:r w:rsidRPr="005D44EF">
        <w:rPr>
          <w:color w:val="000000" w:themeColor="text1"/>
        </w:rPr>
        <w:t xml:space="preserve">Для реализации </w:t>
      </w:r>
      <w:proofErr w:type="gramStart"/>
      <w:r w:rsidRPr="005D44EF">
        <w:rPr>
          <w:color w:val="000000" w:themeColor="text1"/>
        </w:rPr>
        <w:t>рабочей  программы</w:t>
      </w:r>
      <w:proofErr w:type="gramEnd"/>
      <w:r w:rsidRPr="005D44EF">
        <w:rPr>
          <w:color w:val="000000" w:themeColor="text1"/>
        </w:rPr>
        <w:t xml:space="preserve">  используется УМК:</w:t>
      </w:r>
    </w:p>
    <w:p w:rsidR="00D91420" w:rsidRPr="00A2430C" w:rsidRDefault="00D91420" w:rsidP="00D91420">
      <w:pPr>
        <w:pStyle w:val="a3"/>
        <w:tabs>
          <w:tab w:val="left" w:pos="-5103"/>
          <w:tab w:val="left" w:pos="993"/>
        </w:tabs>
        <w:ind w:left="0" w:firstLine="709"/>
        <w:jc w:val="both"/>
        <w:rPr>
          <w:color w:val="FF0000"/>
        </w:rPr>
      </w:pPr>
      <w:r w:rsidRPr="00FE478B">
        <w:rPr>
          <w:color w:val="000000" w:themeColor="text1"/>
        </w:rPr>
        <w:t xml:space="preserve">1. </w:t>
      </w:r>
      <w:proofErr w:type="spellStart"/>
      <w:r w:rsidRPr="00DA47DF">
        <w:rPr>
          <w:color w:val="000000" w:themeColor="text1"/>
        </w:rPr>
        <w:t>Г.Я.Мякишев</w:t>
      </w:r>
      <w:proofErr w:type="spellEnd"/>
      <w:r w:rsidRPr="00DA47DF">
        <w:rPr>
          <w:color w:val="000000" w:themeColor="text1"/>
        </w:rPr>
        <w:t xml:space="preserve">, </w:t>
      </w:r>
      <w:proofErr w:type="spellStart"/>
      <w:r w:rsidRPr="00DA47DF">
        <w:rPr>
          <w:color w:val="000000" w:themeColor="text1"/>
        </w:rPr>
        <w:t>Б.Б.Буховцев</w:t>
      </w:r>
      <w:proofErr w:type="spellEnd"/>
      <w:r w:rsidRPr="00DA47DF">
        <w:rPr>
          <w:color w:val="000000" w:themeColor="text1"/>
        </w:rPr>
        <w:t xml:space="preserve">, </w:t>
      </w:r>
      <w:proofErr w:type="spellStart"/>
      <w:r w:rsidRPr="00DA47DF">
        <w:rPr>
          <w:color w:val="000000" w:themeColor="text1"/>
        </w:rPr>
        <w:t>Н.Н.Сотский</w:t>
      </w:r>
      <w:proofErr w:type="spellEnd"/>
      <w:r w:rsidRPr="00DA47DF">
        <w:rPr>
          <w:color w:val="000000" w:themeColor="text1"/>
        </w:rPr>
        <w:t xml:space="preserve"> / Под ред. </w:t>
      </w:r>
      <w:proofErr w:type="spellStart"/>
      <w:r w:rsidRPr="00DA47DF">
        <w:rPr>
          <w:color w:val="000000" w:themeColor="text1"/>
        </w:rPr>
        <w:t>Н.А.Парфентьевой</w:t>
      </w:r>
      <w:proofErr w:type="spellEnd"/>
      <w:proofErr w:type="gramStart"/>
      <w:r w:rsidRPr="00DA47DF">
        <w:rPr>
          <w:color w:val="000000" w:themeColor="text1"/>
        </w:rPr>
        <w:t>,  Физика</w:t>
      </w:r>
      <w:proofErr w:type="gramEnd"/>
      <w:r w:rsidRPr="00DA47DF">
        <w:rPr>
          <w:color w:val="000000" w:themeColor="text1"/>
        </w:rPr>
        <w:t xml:space="preserve">. 10 класс. Базовый </w:t>
      </w:r>
      <w:proofErr w:type="gramStart"/>
      <w:r w:rsidRPr="00DA47DF">
        <w:rPr>
          <w:color w:val="000000" w:themeColor="text1"/>
        </w:rPr>
        <w:t>уровень.–</w:t>
      </w:r>
      <w:proofErr w:type="gramEnd"/>
      <w:r w:rsidRPr="00DA47DF">
        <w:rPr>
          <w:color w:val="000000" w:themeColor="text1"/>
        </w:rPr>
        <w:t xml:space="preserve"> М.: Просвещение, 2014.</w:t>
      </w:r>
    </w:p>
    <w:p w:rsidR="00D91420" w:rsidRPr="00D91420" w:rsidRDefault="00D91420" w:rsidP="00D9142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24601">
        <w:t>2.</w:t>
      </w:r>
      <w:r w:rsidRPr="00E24601">
        <w:rPr>
          <w:rFonts w:ascii="yandex-sans" w:hAnsi="yandex-sans"/>
          <w:color w:val="000000"/>
          <w:sz w:val="23"/>
          <w:szCs w:val="23"/>
        </w:rPr>
        <w:t xml:space="preserve"> </w:t>
      </w:r>
      <w:r>
        <w:t xml:space="preserve">В.А. Орлов, Ю.А. </w:t>
      </w:r>
      <w:proofErr w:type="spellStart"/>
      <w:r>
        <w:t>Сауров</w:t>
      </w:r>
      <w:proofErr w:type="spellEnd"/>
      <w:r>
        <w:t xml:space="preserve"> «Практика решения физических задач. 10-11 классы», - «</w:t>
      </w:r>
      <w:proofErr w:type="spellStart"/>
      <w:r>
        <w:t>Вентана</w:t>
      </w:r>
      <w:proofErr w:type="spellEnd"/>
      <w:r>
        <w:t>-Граф», 2013</w:t>
      </w:r>
    </w:p>
    <w:p w:rsidR="00D91420" w:rsidRPr="00FA3489" w:rsidRDefault="00D91420" w:rsidP="00D91420">
      <w:pPr>
        <w:pStyle w:val="c8c25"/>
        <w:shd w:val="clear" w:color="auto" w:fill="FFFFFF"/>
        <w:tabs>
          <w:tab w:val="left" w:pos="993"/>
        </w:tabs>
        <w:spacing w:before="0" w:after="0"/>
        <w:ind w:firstLine="709"/>
        <w:jc w:val="both"/>
      </w:pPr>
      <w:proofErr w:type="gramStart"/>
      <w:r>
        <w:t>У</w:t>
      </w:r>
      <w:r w:rsidRPr="00914A02">
        <w:t>чебный  курс</w:t>
      </w:r>
      <w:proofErr w:type="gramEnd"/>
      <w:r w:rsidRPr="00914A02">
        <w:t xml:space="preserve"> «</w:t>
      </w:r>
      <w:r w:rsidR="00BA1AFD" w:rsidRPr="00BA1AFD">
        <w:t>Решение задач повышенной сложности по физике</w:t>
      </w:r>
      <w:r w:rsidRPr="00914A02">
        <w:t>»</w:t>
      </w:r>
      <w:r w:rsidRPr="00FA348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изучается в количестве </w:t>
      </w:r>
      <w:r w:rsidRPr="00F804CC">
        <w:rPr>
          <w:color w:val="000000" w:themeColor="text1"/>
        </w:rPr>
        <w:t xml:space="preserve"> </w:t>
      </w:r>
      <w:r>
        <w:rPr>
          <w:color w:val="000000" w:themeColor="text1"/>
        </w:rPr>
        <w:t>1 часа  в неделю, 35</w:t>
      </w:r>
      <w:r w:rsidRPr="00F804CC">
        <w:rPr>
          <w:color w:val="000000" w:themeColor="text1"/>
        </w:rPr>
        <w:t xml:space="preserve"> часов в год</w:t>
      </w:r>
      <w:r>
        <w:rPr>
          <w:color w:val="000000" w:themeColor="text1"/>
        </w:rPr>
        <w:t>.</w:t>
      </w:r>
      <w:r w:rsidRPr="00914A02">
        <w:t xml:space="preserve"> </w:t>
      </w:r>
    </w:p>
    <w:p w:rsidR="00D91420" w:rsidRDefault="00D91420" w:rsidP="00D91420">
      <w:pPr>
        <w:jc w:val="both"/>
        <w:rPr>
          <w:b/>
        </w:rPr>
      </w:pPr>
      <w:r>
        <w:rPr>
          <w:b/>
        </w:rPr>
        <w:t>Цели:</w:t>
      </w:r>
    </w:p>
    <w:p w:rsidR="00D91420" w:rsidRDefault="00D91420" w:rsidP="00D91420">
      <w:pPr>
        <w:pStyle w:val="a3"/>
        <w:numPr>
          <w:ilvl w:val="0"/>
          <w:numId w:val="4"/>
        </w:numPr>
      </w:pPr>
      <w:r>
        <w:t xml:space="preserve">Способствовать формированию у учащихся интереса к изучению физики, </w:t>
      </w:r>
    </w:p>
    <w:p w:rsidR="00D91420" w:rsidRDefault="00D91420" w:rsidP="00D91420">
      <w:pPr>
        <w:pStyle w:val="a3"/>
        <w:numPr>
          <w:ilvl w:val="0"/>
          <w:numId w:val="4"/>
        </w:numPr>
      </w:pPr>
      <w:r>
        <w:t xml:space="preserve">Создать условия, позволяющие учащимся оценить свои силы и возможности для обучения в профильном классе, дающим углубленную подготовку по предметам математического цикла. </w:t>
      </w:r>
    </w:p>
    <w:p w:rsidR="00D91420" w:rsidRDefault="00D91420" w:rsidP="00D91420">
      <w:pPr>
        <w:pStyle w:val="a3"/>
        <w:numPr>
          <w:ilvl w:val="0"/>
          <w:numId w:val="4"/>
        </w:numPr>
      </w:pPr>
      <w:r>
        <w:t xml:space="preserve">Развить у учащихся следующие умения: решать предметно-типовые, графические и качественные задачи по дисциплине; </w:t>
      </w:r>
    </w:p>
    <w:p w:rsidR="00287194" w:rsidRDefault="00D91420" w:rsidP="00D91420">
      <w:pPr>
        <w:pStyle w:val="a3"/>
        <w:numPr>
          <w:ilvl w:val="0"/>
          <w:numId w:val="4"/>
        </w:numPr>
      </w:pPr>
      <w:r>
        <w:t>Осуществлять логические приемы на материале заданий по предмету</w:t>
      </w:r>
    </w:p>
    <w:p w:rsidR="00D91420" w:rsidRPr="00D91420" w:rsidRDefault="00D91420" w:rsidP="00D91420">
      <w:pPr>
        <w:pStyle w:val="a3"/>
        <w:ind w:left="284"/>
        <w:rPr>
          <w:b/>
        </w:rPr>
      </w:pPr>
      <w:proofErr w:type="gramStart"/>
      <w:r w:rsidRPr="00D91420">
        <w:rPr>
          <w:b/>
        </w:rPr>
        <w:t xml:space="preserve">Задачи </w:t>
      </w:r>
      <w:r>
        <w:rPr>
          <w:b/>
        </w:rPr>
        <w:t>:</w:t>
      </w:r>
      <w:proofErr w:type="gramEnd"/>
    </w:p>
    <w:p w:rsidR="00D91420" w:rsidRDefault="00D91420" w:rsidP="00D91420">
      <w:pPr>
        <w:pStyle w:val="a3"/>
        <w:ind w:left="284"/>
      </w:pPr>
      <w:r>
        <w:t xml:space="preserve"> 1.Формирование у учащихся представления о возможности изучения одного и того же процесса, исходя из различных позиций (например, кинематической, динамической, энергетической). </w:t>
      </w:r>
    </w:p>
    <w:p w:rsidR="00D91420" w:rsidRDefault="00D91420" w:rsidP="00D91420">
      <w:pPr>
        <w:pStyle w:val="a3"/>
        <w:ind w:left="284"/>
      </w:pPr>
      <w:r>
        <w:t xml:space="preserve">2.Формирование умения самостоятельно работать со справочной и учебной литературой различных источников информации; </w:t>
      </w:r>
    </w:p>
    <w:p w:rsidR="00D91420" w:rsidRDefault="00D91420" w:rsidP="00D91420">
      <w:pPr>
        <w:pStyle w:val="a3"/>
        <w:ind w:left="284"/>
      </w:pPr>
      <w:r>
        <w:t xml:space="preserve">3.Формирование умения работать в коллективе. </w:t>
      </w:r>
    </w:p>
    <w:p w:rsidR="00D91420" w:rsidRDefault="00D91420" w:rsidP="00D91420">
      <w:pPr>
        <w:pStyle w:val="a3"/>
        <w:ind w:left="284"/>
      </w:pPr>
      <w:proofErr w:type="gramStart"/>
      <w:r>
        <w:t>4.Создание  условий</w:t>
      </w:r>
      <w:proofErr w:type="gramEnd"/>
      <w:r>
        <w:t xml:space="preserve"> для самостоятельной и мотивированной организации познавательной деятельности.</w:t>
      </w:r>
    </w:p>
    <w:p w:rsidR="00D91420" w:rsidRPr="009A427E" w:rsidRDefault="00D91420" w:rsidP="00D91420">
      <w:pPr>
        <w:shd w:val="clear" w:color="auto" w:fill="FFFFFF"/>
        <w:tabs>
          <w:tab w:val="left" w:pos="993"/>
        </w:tabs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Pr="009A427E">
        <w:rPr>
          <w:rFonts w:eastAsia="Calibri"/>
          <w:b/>
          <w:lang w:eastAsia="en-US"/>
        </w:rPr>
        <w:t xml:space="preserve">. </w:t>
      </w:r>
      <w:r>
        <w:rPr>
          <w:rFonts w:eastAsia="Calibri"/>
          <w:b/>
          <w:lang w:eastAsia="en-US"/>
        </w:rPr>
        <w:t>Р</w:t>
      </w:r>
      <w:r w:rsidRPr="009A427E">
        <w:rPr>
          <w:rFonts w:eastAsia="Calibri"/>
          <w:b/>
          <w:lang w:eastAsia="en-US"/>
        </w:rPr>
        <w:t xml:space="preserve">езультаты освоения </w:t>
      </w:r>
      <w:r>
        <w:rPr>
          <w:b/>
        </w:rPr>
        <w:t>учебного</w:t>
      </w:r>
      <w:r w:rsidRPr="009A427E">
        <w:rPr>
          <w:b/>
        </w:rPr>
        <w:t xml:space="preserve"> курса</w:t>
      </w:r>
    </w:p>
    <w:p w:rsidR="00D91420" w:rsidRDefault="00D91420" w:rsidP="00D91420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rFonts w:ascii="Arial" w:hAnsi="Arial" w:cs="Arial"/>
          <w:b/>
          <w:bCs/>
          <w:color w:val="77787B"/>
          <w:lang w:eastAsia="ar-SA"/>
        </w:rPr>
      </w:pPr>
      <w:r w:rsidRPr="009A427E">
        <w:rPr>
          <w:rFonts w:cs="Calibri"/>
          <w:b/>
          <w:i/>
          <w:lang w:eastAsia="ar-SA"/>
        </w:rPr>
        <w:t>В направлении личностного развития:</w:t>
      </w:r>
      <w:r w:rsidRPr="009A427E">
        <w:rPr>
          <w:rFonts w:ascii="Arial" w:hAnsi="Arial" w:cs="Arial"/>
          <w:b/>
          <w:bCs/>
          <w:color w:val="77787B"/>
          <w:lang w:eastAsia="ar-SA"/>
        </w:rPr>
        <w:t xml:space="preserve"> </w:t>
      </w:r>
    </w:p>
    <w:p w:rsidR="00D91420" w:rsidRPr="00F209ED" w:rsidRDefault="00D91420" w:rsidP="00D91420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b/>
        </w:rPr>
      </w:pPr>
      <w:r>
        <w:rPr>
          <w:b/>
        </w:rPr>
        <w:t xml:space="preserve">Обучающийся </w:t>
      </w:r>
      <w:r w:rsidRPr="00F209ED">
        <w:rPr>
          <w:b/>
        </w:rPr>
        <w:t>научится:</w:t>
      </w:r>
    </w:p>
    <w:p w:rsidR="00D91420" w:rsidRDefault="00D91420" w:rsidP="00D91420">
      <w:pPr>
        <w:pStyle w:val="c8c25"/>
        <w:numPr>
          <w:ilvl w:val="0"/>
          <w:numId w:val="7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r>
        <w:rPr>
          <w:bCs/>
        </w:rPr>
        <w:t>развивать познавательные интересы, интеллектуальные и творческие способности</w:t>
      </w:r>
      <w:r w:rsidRPr="00A55D6D">
        <w:rPr>
          <w:bCs/>
        </w:rPr>
        <w:t>;</w:t>
      </w:r>
    </w:p>
    <w:p w:rsidR="00D91420" w:rsidRDefault="00D91420" w:rsidP="00D91420">
      <w:pPr>
        <w:pStyle w:val="c8c25"/>
        <w:numPr>
          <w:ilvl w:val="0"/>
          <w:numId w:val="7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r>
        <w:rPr>
          <w:bCs/>
        </w:rPr>
        <w:t>убежденности</w:t>
      </w:r>
      <w:r w:rsidRPr="00A55D6D">
        <w:rPr>
          <w:bCs/>
        </w:rPr>
        <w:t xml:space="preserve"> в возможности познания природы, в необходимости разумного и</w:t>
      </w:r>
      <w:r>
        <w:rPr>
          <w:bCs/>
        </w:rPr>
        <w:t xml:space="preserve">спользования достижений науки и </w:t>
      </w:r>
      <w:r w:rsidRPr="00A55D6D">
        <w:rPr>
          <w:bCs/>
        </w:rPr>
        <w:t>технологий для дальнейше</w:t>
      </w:r>
      <w:r>
        <w:rPr>
          <w:bCs/>
        </w:rPr>
        <w:t>го развития человеческого обще</w:t>
      </w:r>
      <w:r w:rsidRPr="00A55D6D">
        <w:rPr>
          <w:bCs/>
        </w:rPr>
        <w:t>ства, уважение к творцам науки и техники,</w:t>
      </w:r>
    </w:p>
    <w:p w:rsidR="00D91420" w:rsidRDefault="00D91420" w:rsidP="00D91420">
      <w:pPr>
        <w:pStyle w:val="c8c25"/>
        <w:numPr>
          <w:ilvl w:val="0"/>
          <w:numId w:val="7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proofErr w:type="gramStart"/>
      <w:r>
        <w:rPr>
          <w:bCs/>
        </w:rPr>
        <w:t xml:space="preserve">относиться </w:t>
      </w:r>
      <w:r w:rsidRPr="00A55D6D">
        <w:rPr>
          <w:bCs/>
        </w:rPr>
        <w:t xml:space="preserve"> к</w:t>
      </w:r>
      <w:proofErr w:type="gramEnd"/>
      <w:r w:rsidRPr="00A55D6D">
        <w:rPr>
          <w:bCs/>
        </w:rPr>
        <w:t xml:space="preserve"> физике как к элементу общечеловеческой культуры; </w:t>
      </w:r>
    </w:p>
    <w:p w:rsidR="00D91420" w:rsidRPr="005307D5" w:rsidRDefault="00D91420" w:rsidP="00D91420">
      <w:pPr>
        <w:tabs>
          <w:tab w:val="left" w:pos="993"/>
        </w:tabs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Обучающийся</w:t>
      </w:r>
      <w:r w:rsidRPr="00302635">
        <w:rPr>
          <w:b/>
          <w:lang w:eastAsia="en-US"/>
        </w:rPr>
        <w:t xml:space="preserve"> </w:t>
      </w:r>
      <w:r w:rsidRPr="00302635">
        <w:rPr>
          <w:rFonts w:eastAsiaTheme="minorHAnsi"/>
          <w:b/>
          <w:lang w:eastAsia="en-US"/>
        </w:rPr>
        <w:t>получит</w:t>
      </w:r>
      <w:r w:rsidRPr="00302635">
        <w:rPr>
          <w:b/>
          <w:lang w:eastAsia="en-US"/>
        </w:rPr>
        <w:t xml:space="preserve"> </w:t>
      </w:r>
      <w:r w:rsidRPr="00302635">
        <w:rPr>
          <w:rFonts w:eastAsiaTheme="minorHAnsi"/>
          <w:b/>
          <w:lang w:eastAsia="en-US"/>
        </w:rPr>
        <w:t>возможность</w:t>
      </w:r>
      <w:r w:rsidRPr="00302635">
        <w:rPr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научиться:</w:t>
      </w:r>
    </w:p>
    <w:p w:rsidR="00D91420" w:rsidRDefault="00D91420" w:rsidP="00D91420">
      <w:pPr>
        <w:pStyle w:val="c8c25"/>
        <w:numPr>
          <w:ilvl w:val="0"/>
          <w:numId w:val="8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r>
        <w:rPr>
          <w:bCs/>
        </w:rPr>
        <w:t>самостоятельности</w:t>
      </w:r>
      <w:r w:rsidRPr="00A55D6D">
        <w:rPr>
          <w:bCs/>
        </w:rPr>
        <w:t xml:space="preserve"> в приобретении новых знаний и практических умений; </w:t>
      </w:r>
    </w:p>
    <w:p w:rsidR="00D91420" w:rsidRDefault="00D91420" w:rsidP="00D91420">
      <w:pPr>
        <w:pStyle w:val="c8c25"/>
        <w:numPr>
          <w:ilvl w:val="0"/>
          <w:numId w:val="8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r>
        <w:rPr>
          <w:bCs/>
        </w:rPr>
        <w:t>готовности</w:t>
      </w:r>
      <w:r w:rsidRPr="00A55D6D">
        <w:rPr>
          <w:bCs/>
        </w:rPr>
        <w:t xml:space="preserve"> к выбору жизненного пути в соответствии</w:t>
      </w:r>
      <w:r>
        <w:rPr>
          <w:bCs/>
        </w:rPr>
        <w:t xml:space="preserve"> </w:t>
      </w:r>
      <w:r w:rsidRPr="00A55D6D">
        <w:rPr>
          <w:bCs/>
        </w:rPr>
        <w:t xml:space="preserve">с собственными интересами и возможностями; </w:t>
      </w:r>
    </w:p>
    <w:p w:rsidR="00D91420" w:rsidRPr="00F209ED" w:rsidRDefault="00D91420" w:rsidP="00D91420">
      <w:pPr>
        <w:pStyle w:val="c8c25"/>
        <w:numPr>
          <w:ilvl w:val="0"/>
          <w:numId w:val="8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r>
        <w:rPr>
          <w:bCs/>
        </w:rPr>
        <w:lastRenderedPageBreak/>
        <w:t>формировать ценностные отношения</w:t>
      </w:r>
      <w:r w:rsidRPr="00A55D6D">
        <w:rPr>
          <w:bCs/>
        </w:rPr>
        <w:t xml:space="preserve"> друг к другу,</w:t>
      </w:r>
      <w:r>
        <w:rPr>
          <w:bCs/>
        </w:rPr>
        <w:t xml:space="preserve"> </w:t>
      </w:r>
      <w:r w:rsidRPr="00A55D6D">
        <w:rPr>
          <w:bCs/>
        </w:rPr>
        <w:t>к учителю, к авторам откр</w:t>
      </w:r>
      <w:r>
        <w:rPr>
          <w:bCs/>
        </w:rPr>
        <w:t>ытий и изобретений, к результа</w:t>
      </w:r>
      <w:r w:rsidRPr="00A55D6D">
        <w:rPr>
          <w:bCs/>
        </w:rPr>
        <w:t>там обучения.</w:t>
      </w:r>
    </w:p>
    <w:p w:rsidR="00D91420" w:rsidRPr="00914A02" w:rsidRDefault="00D91420" w:rsidP="00D91420">
      <w:pPr>
        <w:tabs>
          <w:tab w:val="left" w:pos="993"/>
        </w:tabs>
        <w:ind w:firstLine="709"/>
        <w:jc w:val="both"/>
        <w:rPr>
          <w:rFonts w:eastAsiaTheme="minorHAnsi"/>
          <w:b/>
          <w:u w:val="single"/>
          <w:lang w:eastAsia="en-US"/>
        </w:rPr>
      </w:pPr>
      <w:proofErr w:type="spellStart"/>
      <w:r w:rsidRPr="00302635">
        <w:rPr>
          <w:rFonts w:eastAsiaTheme="minorHAnsi"/>
          <w:b/>
          <w:u w:val="single"/>
          <w:lang w:eastAsia="en-US"/>
        </w:rPr>
        <w:t>Метапредметные</w:t>
      </w:r>
      <w:proofErr w:type="spellEnd"/>
      <w:r w:rsidRPr="00302635">
        <w:rPr>
          <w:b/>
          <w:u w:val="single"/>
          <w:lang w:eastAsia="en-US"/>
        </w:rPr>
        <w:t xml:space="preserve"> </w:t>
      </w:r>
      <w:r w:rsidRPr="00302635">
        <w:rPr>
          <w:rFonts w:eastAsiaTheme="minorHAnsi"/>
          <w:b/>
          <w:u w:val="single"/>
          <w:lang w:eastAsia="en-US"/>
        </w:rPr>
        <w:t>результаты:</w:t>
      </w:r>
    </w:p>
    <w:p w:rsidR="00D91420" w:rsidRPr="00302635" w:rsidRDefault="00D91420" w:rsidP="00D91420">
      <w:pPr>
        <w:tabs>
          <w:tab w:val="left" w:pos="993"/>
        </w:tabs>
        <w:ind w:firstLine="709"/>
        <w:jc w:val="both"/>
        <w:rPr>
          <w:rFonts w:eastAsiaTheme="minorHAnsi"/>
          <w:b/>
          <w:i/>
          <w:u w:val="single"/>
          <w:lang w:eastAsia="en-US"/>
        </w:rPr>
      </w:pPr>
      <w:r w:rsidRPr="00302635">
        <w:rPr>
          <w:rFonts w:eastAsiaTheme="minorHAnsi"/>
          <w:b/>
          <w:i/>
          <w:u w:val="single"/>
          <w:lang w:eastAsia="en-US"/>
        </w:rPr>
        <w:t>Регулятивные:</w:t>
      </w:r>
    </w:p>
    <w:p w:rsidR="00D91420" w:rsidRPr="00302635" w:rsidRDefault="00D91420" w:rsidP="00D91420">
      <w:pPr>
        <w:tabs>
          <w:tab w:val="left" w:pos="993"/>
        </w:tabs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Обучающийся</w:t>
      </w:r>
      <w:r w:rsidRPr="00302635">
        <w:rPr>
          <w:b/>
          <w:lang w:eastAsia="en-US"/>
        </w:rPr>
        <w:t xml:space="preserve"> </w:t>
      </w:r>
      <w:r w:rsidRPr="00302635">
        <w:rPr>
          <w:rFonts w:eastAsiaTheme="minorHAnsi"/>
          <w:b/>
          <w:lang w:eastAsia="en-US"/>
        </w:rPr>
        <w:t>научится:</w:t>
      </w:r>
    </w:p>
    <w:p w:rsidR="00D91420" w:rsidRPr="00302635" w:rsidRDefault="00D91420" w:rsidP="00D9142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принимать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учебную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задачу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следовать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инструкции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учителя;</w:t>
      </w:r>
    </w:p>
    <w:p w:rsidR="00D91420" w:rsidRPr="00302635" w:rsidRDefault="00D91420" w:rsidP="00D9142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планировать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свои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действия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соответствии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учебными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задачами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инструкцией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учителя;</w:t>
      </w:r>
    </w:p>
    <w:p w:rsidR="00D91420" w:rsidRPr="00302635" w:rsidRDefault="00D91420" w:rsidP="00D9142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учитывать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выделенные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учителем</w:t>
      </w:r>
      <w:r w:rsidRPr="00302635">
        <w:rPr>
          <w:lang w:eastAsia="en-US"/>
        </w:rPr>
        <w:t xml:space="preserve">   </w:t>
      </w:r>
      <w:r w:rsidRPr="00302635">
        <w:rPr>
          <w:rFonts w:eastAsiaTheme="minorHAnsi"/>
          <w:lang w:eastAsia="en-US"/>
        </w:rPr>
        <w:t>ориентиры</w:t>
      </w:r>
      <w:r w:rsidRPr="00302635">
        <w:rPr>
          <w:lang w:eastAsia="en-US"/>
        </w:rPr>
        <w:t xml:space="preserve">   </w:t>
      </w:r>
      <w:r w:rsidRPr="00302635">
        <w:rPr>
          <w:rFonts w:eastAsiaTheme="minorHAnsi"/>
          <w:lang w:eastAsia="en-US"/>
        </w:rPr>
        <w:t>действия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учебном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материале;</w:t>
      </w:r>
    </w:p>
    <w:p w:rsidR="00D91420" w:rsidRPr="00302635" w:rsidRDefault="00D91420" w:rsidP="00D9142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сотрудничестве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учителем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находить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несколько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вариантов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решения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учебной</w:t>
      </w:r>
      <w:r w:rsidRPr="00302635">
        <w:rPr>
          <w:lang w:eastAsia="en-US"/>
        </w:rPr>
        <w:t xml:space="preserve"> </w:t>
      </w:r>
      <w:proofErr w:type="gramStart"/>
      <w:r w:rsidRPr="00302635">
        <w:rPr>
          <w:rFonts w:eastAsiaTheme="minorHAnsi"/>
          <w:lang w:eastAsia="en-US"/>
        </w:rPr>
        <w:t>задачи,</w:t>
      </w:r>
      <w:r w:rsidRPr="00302635">
        <w:rPr>
          <w:lang w:eastAsia="en-US"/>
        </w:rPr>
        <w:t xml:space="preserve">   </w:t>
      </w:r>
      <w:proofErr w:type="gramEnd"/>
      <w:r w:rsidRPr="00302635">
        <w:rPr>
          <w:rFonts w:eastAsiaTheme="minorHAnsi"/>
          <w:lang w:eastAsia="en-US"/>
        </w:rPr>
        <w:t>представленной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на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наглядно-образном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уровне;</w:t>
      </w:r>
    </w:p>
    <w:p w:rsidR="00D91420" w:rsidRPr="00302635" w:rsidRDefault="00D91420" w:rsidP="00D9142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вносить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необходимые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коррективы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действия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на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основе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принятых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правил;</w:t>
      </w:r>
    </w:p>
    <w:p w:rsidR="00D91420" w:rsidRPr="00302635" w:rsidRDefault="00D91420" w:rsidP="00D9142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принимать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установленные</w:t>
      </w:r>
      <w:r w:rsidRPr="00302635">
        <w:rPr>
          <w:lang w:eastAsia="en-US"/>
        </w:rPr>
        <w:t xml:space="preserve"> </w:t>
      </w:r>
      <w:proofErr w:type="gramStart"/>
      <w:r w:rsidRPr="00302635">
        <w:rPr>
          <w:rFonts w:eastAsiaTheme="minorHAnsi"/>
          <w:lang w:eastAsia="en-US"/>
        </w:rPr>
        <w:t>правила</w:t>
      </w:r>
      <w:r w:rsidRPr="00302635">
        <w:rPr>
          <w:lang w:eastAsia="en-US"/>
        </w:rPr>
        <w:t xml:space="preserve">  </w:t>
      </w:r>
      <w:r w:rsidRPr="00302635">
        <w:rPr>
          <w:rFonts w:eastAsiaTheme="minorHAnsi"/>
          <w:lang w:eastAsia="en-US"/>
        </w:rPr>
        <w:t>в</w:t>
      </w:r>
      <w:proofErr w:type="gramEnd"/>
      <w:r w:rsidRPr="00302635">
        <w:rPr>
          <w:lang w:eastAsia="en-US"/>
        </w:rPr>
        <w:t xml:space="preserve">  </w:t>
      </w:r>
      <w:r w:rsidRPr="00302635">
        <w:rPr>
          <w:rFonts w:eastAsiaTheme="minorHAnsi"/>
          <w:lang w:eastAsia="en-US"/>
        </w:rPr>
        <w:t>планировании</w:t>
      </w:r>
      <w:r w:rsidRPr="00302635">
        <w:rPr>
          <w:lang w:eastAsia="en-US"/>
        </w:rPr>
        <w:t xml:space="preserve">  </w:t>
      </w:r>
      <w:r w:rsidRPr="00302635">
        <w:rPr>
          <w:rFonts w:eastAsiaTheme="minorHAnsi"/>
          <w:lang w:eastAsia="en-US"/>
        </w:rPr>
        <w:t>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контроле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способа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решения;</w:t>
      </w:r>
    </w:p>
    <w:p w:rsidR="00D91420" w:rsidRPr="00302635" w:rsidRDefault="00D91420" w:rsidP="00D91420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proofErr w:type="gramStart"/>
      <w:r w:rsidRPr="00302635">
        <w:rPr>
          <w:rFonts w:eastAsiaTheme="minorHAnsi"/>
          <w:lang w:eastAsia="en-US"/>
        </w:rPr>
        <w:t>осуществлять</w:t>
      </w:r>
      <w:r w:rsidRPr="00302635">
        <w:rPr>
          <w:lang w:eastAsia="en-US"/>
        </w:rPr>
        <w:t xml:space="preserve">  </w:t>
      </w:r>
      <w:r w:rsidRPr="00302635">
        <w:rPr>
          <w:rFonts w:eastAsiaTheme="minorHAnsi"/>
          <w:lang w:eastAsia="en-US"/>
        </w:rPr>
        <w:t>пошаговый</w:t>
      </w:r>
      <w:proofErr w:type="gramEnd"/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контроль</w:t>
      </w:r>
      <w:r w:rsidRPr="00302635">
        <w:rPr>
          <w:lang w:eastAsia="en-US"/>
        </w:rPr>
        <w:t xml:space="preserve">  </w:t>
      </w:r>
      <w:r w:rsidRPr="00302635">
        <w:rPr>
          <w:rFonts w:eastAsiaTheme="minorHAnsi"/>
          <w:lang w:eastAsia="en-US"/>
        </w:rPr>
        <w:t>под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руководством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учителя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доступных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видах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учебно-познавательной</w:t>
      </w:r>
      <w:r w:rsidRPr="00302635">
        <w:rPr>
          <w:lang w:eastAsia="en-US"/>
        </w:rPr>
        <w:t xml:space="preserve">   </w:t>
      </w:r>
      <w:r w:rsidRPr="00302635">
        <w:rPr>
          <w:rFonts w:eastAsiaTheme="minorHAnsi"/>
          <w:lang w:eastAsia="en-US"/>
        </w:rPr>
        <w:t>деятельности.</w:t>
      </w:r>
    </w:p>
    <w:p w:rsidR="00D91420" w:rsidRPr="00302635" w:rsidRDefault="00D91420" w:rsidP="00D91420">
      <w:pPr>
        <w:tabs>
          <w:tab w:val="left" w:pos="993"/>
        </w:tabs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Обучающийся</w:t>
      </w:r>
      <w:r w:rsidRPr="00302635">
        <w:rPr>
          <w:b/>
          <w:lang w:eastAsia="en-US"/>
        </w:rPr>
        <w:t xml:space="preserve"> </w:t>
      </w:r>
      <w:r w:rsidRPr="00302635">
        <w:rPr>
          <w:rFonts w:eastAsiaTheme="minorHAnsi"/>
          <w:b/>
          <w:lang w:eastAsia="en-US"/>
        </w:rPr>
        <w:t>получит</w:t>
      </w:r>
      <w:r w:rsidRPr="00302635">
        <w:rPr>
          <w:b/>
          <w:lang w:eastAsia="en-US"/>
        </w:rPr>
        <w:t xml:space="preserve"> </w:t>
      </w:r>
      <w:r w:rsidRPr="00302635">
        <w:rPr>
          <w:rFonts w:eastAsiaTheme="minorHAnsi"/>
          <w:b/>
          <w:lang w:eastAsia="en-US"/>
        </w:rPr>
        <w:t>возможность</w:t>
      </w:r>
      <w:r w:rsidRPr="00302635">
        <w:rPr>
          <w:b/>
          <w:lang w:eastAsia="en-US"/>
        </w:rPr>
        <w:t xml:space="preserve"> </w:t>
      </w:r>
      <w:r w:rsidRPr="00302635">
        <w:rPr>
          <w:rFonts w:eastAsiaTheme="minorHAnsi"/>
          <w:b/>
          <w:lang w:eastAsia="en-US"/>
        </w:rPr>
        <w:t>научиться:</w:t>
      </w:r>
    </w:p>
    <w:p w:rsidR="00D91420" w:rsidRPr="00302635" w:rsidRDefault="00D91420" w:rsidP="00D91420">
      <w:pPr>
        <w:numPr>
          <w:ilvl w:val="0"/>
          <w:numId w:val="5"/>
        </w:numPr>
        <w:tabs>
          <w:tab w:val="num" w:pos="0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понимать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смысл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инструкции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учителя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заданий,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предложенных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учебнике;</w:t>
      </w:r>
    </w:p>
    <w:p w:rsidR="00D91420" w:rsidRPr="00302635" w:rsidRDefault="00D91420" w:rsidP="00D91420">
      <w:pPr>
        <w:numPr>
          <w:ilvl w:val="0"/>
          <w:numId w:val="5"/>
        </w:numPr>
        <w:tabs>
          <w:tab w:val="num" w:pos="0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выполнять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действия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опоре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на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заданный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ориентир;</w:t>
      </w:r>
    </w:p>
    <w:p w:rsidR="00D91420" w:rsidRPr="00302635" w:rsidRDefault="00D91420" w:rsidP="00D91420">
      <w:pPr>
        <w:numPr>
          <w:ilvl w:val="0"/>
          <w:numId w:val="5"/>
        </w:numPr>
        <w:tabs>
          <w:tab w:val="num" w:pos="0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воспринимать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мнение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предложения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(о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способе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решения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задачи)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сверстников;</w:t>
      </w:r>
    </w:p>
    <w:p w:rsidR="00D91420" w:rsidRPr="00302635" w:rsidRDefault="00D91420" w:rsidP="00D91420">
      <w:pPr>
        <w:numPr>
          <w:ilvl w:val="0"/>
          <w:numId w:val="5"/>
        </w:numPr>
        <w:tabs>
          <w:tab w:val="num" w:pos="0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сотрудничестве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учителем,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классом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находить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несколько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вариантов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решения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учебной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задачи;</w:t>
      </w:r>
    </w:p>
    <w:p w:rsidR="00D91420" w:rsidRPr="00302635" w:rsidRDefault="00D91420" w:rsidP="00D91420">
      <w:pPr>
        <w:numPr>
          <w:ilvl w:val="0"/>
          <w:numId w:val="5"/>
        </w:numPr>
        <w:tabs>
          <w:tab w:val="num" w:pos="0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на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основе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вариантов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решения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практических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задач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под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руководством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учителя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делать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выводы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о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свойствах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изучаемых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объектов;</w:t>
      </w:r>
    </w:p>
    <w:p w:rsidR="00D91420" w:rsidRPr="00302635" w:rsidRDefault="00D91420" w:rsidP="00D91420">
      <w:pPr>
        <w:numPr>
          <w:ilvl w:val="0"/>
          <w:numId w:val="5"/>
        </w:numPr>
        <w:tabs>
          <w:tab w:val="num" w:pos="0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выполнять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учебные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действия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устной,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письменной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речи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во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внутреннем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плане;</w:t>
      </w:r>
    </w:p>
    <w:p w:rsidR="00D91420" w:rsidRPr="00302635" w:rsidRDefault="00D91420" w:rsidP="00D91420">
      <w:pPr>
        <w:numPr>
          <w:ilvl w:val="0"/>
          <w:numId w:val="5"/>
        </w:numPr>
        <w:tabs>
          <w:tab w:val="num" w:pos="0"/>
          <w:tab w:val="left" w:pos="993"/>
        </w:tabs>
        <w:ind w:left="0" w:firstLine="709"/>
        <w:jc w:val="both"/>
        <w:rPr>
          <w:rFonts w:eastAsiaTheme="minorHAnsi"/>
          <w:lang w:eastAsia="en-US"/>
        </w:rPr>
      </w:pPr>
      <w:r w:rsidRPr="00302635">
        <w:rPr>
          <w:rFonts w:eastAsiaTheme="minorHAnsi"/>
          <w:lang w:eastAsia="en-US"/>
        </w:rPr>
        <w:t>самостоятельно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оценивать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правильность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выполнения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действия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и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вносить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необходимые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коррективы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в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действия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с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наглядно-образным</w:t>
      </w:r>
      <w:r w:rsidRPr="00302635">
        <w:rPr>
          <w:lang w:eastAsia="en-US"/>
        </w:rPr>
        <w:t xml:space="preserve"> </w:t>
      </w:r>
      <w:r w:rsidRPr="00302635">
        <w:rPr>
          <w:rFonts w:eastAsiaTheme="minorHAnsi"/>
          <w:lang w:eastAsia="en-US"/>
        </w:rPr>
        <w:t>материалом.</w:t>
      </w:r>
    </w:p>
    <w:p w:rsidR="00D91420" w:rsidRPr="00AC6229" w:rsidRDefault="00D91420" w:rsidP="00D91420">
      <w:pPr>
        <w:tabs>
          <w:tab w:val="left" w:pos="993"/>
        </w:tabs>
        <w:ind w:firstLine="709"/>
        <w:jc w:val="both"/>
        <w:rPr>
          <w:b/>
          <w:i/>
          <w:u w:val="single"/>
        </w:rPr>
      </w:pPr>
      <w:r w:rsidRPr="00AC6229">
        <w:rPr>
          <w:b/>
          <w:i/>
          <w:u w:val="single"/>
        </w:rPr>
        <w:t>Познавательные:</w:t>
      </w:r>
    </w:p>
    <w:p w:rsidR="00D91420" w:rsidRPr="00AC6229" w:rsidRDefault="00D91420" w:rsidP="00D91420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Обучающийся</w:t>
      </w:r>
      <w:r w:rsidRPr="00AC6229">
        <w:rPr>
          <w:b/>
        </w:rPr>
        <w:t xml:space="preserve"> научится:</w:t>
      </w:r>
    </w:p>
    <w:p w:rsidR="00D91420" w:rsidRDefault="00D91420" w:rsidP="00D91420">
      <w:pPr>
        <w:pStyle w:val="c8c25"/>
        <w:numPr>
          <w:ilvl w:val="0"/>
          <w:numId w:val="10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r>
        <w:rPr>
          <w:bCs/>
        </w:rPr>
        <w:t>понимать различия</w:t>
      </w:r>
      <w:r w:rsidRPr="00A55D6D">
        <w:rPr>
          <w:bCs/>
        </w:rPr>
        <w:t xml:space="preserve"> между исходными фактами и гипотезами для их объяснения, теоретическими моделями и</w:t>
      </w:r>
      <w:r w:rsidRPr="00914A02">
        <w:rPr>
          <w:bCs/>
        </w:rPr>
        <w:t xml:space="preserve"> реальными объектами, о</w:t>
      </w:r>
      <w:r>
        <w:rPr>
          <w:bCs/>
        </w:rPr>
        <w:t>владевать</w:t>
      </w:r>
      <w:r w:rsidRPr="00914A02">
        <w:rPr>
          <w:bCs/>
        </w:rPr>
        <w:t xml:space="preserve"> универсальными учебными действиями на примерах гипотез для объяснения известных фактов и    экспериментальной проверки выдвигаемых гипотез, разработки теоретических моделей процессов или</w:t>
      </w:r>
      <w:r>
        <w:rPr>
          <w:bCs/>
        </w:rPr>
        <w:t xml:space="preserve"> </w:t>
      </w:r>
      <w:r w:rsidRPr="00914A02">
        <w:rPr>
          <w:bCs/>
        </w:rPr>
        <w:t xml:space="preserve">явлений; </w:t>
      </w:r>
    </w:p>
    <w:p w:rsidR="00D91420" w:rsidRPr="00914A02" w:rsidRDefault="00D91420" w:rsidP="00D91420">
      <w:pPr>
        <w:pStyle w:val="c8c25"/>
        <w:numPr>
          <w:ilvl w:val="0"/>
          <w:numId w:val="10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r>
        <w:rPr>
          <w:bCs/>
        </w:rPr>
        <w:t>формировать умения</w:t>
      </w:r>
      <w:r w:rsidRPr="00914A02">
        <w:rPr>
          <w:bCs/>
        </w:rPr>
        <w:t xml:space="preserve">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</w:t>
      </w:r>
      <w:r>
        <w:rPr>
          <w:bCs/>
        </w:rPr>
        <w:t>;</w:t>
      </w:r>
    </w:p>
    <w:p w:rsidR="00D91420" w:rsidRPr="00A55D6D" w:rsidRDefault="00D91420" w:rsidP="00D91420">
      <w:pPr>
        <w:pStyle w:val="c8c25"/>
        <w:numPr>
          <w:ilvl w:val="0"/>
          <w:numId w:val="10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A55D6D">
        <w:rPr>
          <w:bCs/>
        </w:rPr>
        <w:t>выделять основное содерж</w:t>
      </w:r>
      <w:r>
        <w:rPr>
          <w:bCs/>
        </w:rPr>
        <w:t>ание прочитанного текста, нахо</w:t>
      </w:r>
      <w:r w:rsidRPr="00A55D6D">
        <w:rPr>
          <w:bCs/>
        </w:rPr>
        <w:t>дить в нем ответы на поставленные вопросы и излагать его;</w:t>
      </w:r>
    </w:p>
    <w:p w:rsidR="00D91420" w:rsidRPr="00914A02" w:rsidRDefault="00D91420" w:rsidP="00D91420">
      <w:pPr>
        <w:pStyle w:val="c8c25"/>
        <w:numPr>
          <w:ilvl w:val="0"/>
          <w:numId w:val="10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r>
        <w:rPr>
          <w:bCs/>
        </w:rPr>
        <w:t>приобретать опыт</w:t>
      </w:r>
      <w:r w:rsidRPr="00A55D6D">
        <w:rPr>
          <w:bCs/>
        </w:rPr>
        <w:t xml:space="preserve"> самостоятельного поиска, анализа</w:t>
      </w:r>
      <w:r>
        <w:rPr>
          <w:bCs/>
        </w:rPr>
        <w:t xml:space="preserve"> </w:t>
      </w:r>
      <w:r w:rsidRPr="00A55D6D">
        <w:rPr>
          <w:bCs/>
        </w:rPr>
        <w:t xml:space="preserve">и </w:t>
      </w:r>
      <w:proofErr w:type="gramStart"/>
      <w:r w:rsidRPr="00A55D6D">
        <w:rPr>
          <w:bCs/>
        </w:rPr>
        <w:t>отбора информации с ис</w:t>
      </w:r>
      <w:r>
        <w:rPr>
          <w:bCs/>
        </w:rPr>
        <w:t>пользованием различных источни</w:t>
      </w:r>
      <w:r w:rsidRPr="00A55D6D">
        <w:rPr>
          <w:bCs/>
        </w:rPr>
        <w:t>ков</w:t>
      </w:r>
      <w:proofErr w:type="gramEnd"/>
      <w:r w:rsidRPr="00A55D6D">
        <w:rPr>
          <w:bCs/>
        </w:rPr>
        <w:t xml:space="preserve"> и новых информационных техно</w:t>
      </w:r>
      <w:r>
        <w:rPr>
          <w:bCs/>
        </w:rPr>
        <w:t>логий для решения по</w:t>
      </w:r>
      <w:r w:rsidRPr="00A55D6D">
        <w:rPr>
          <w:bCs/>
        </w:rPr>
        <w:t>знавательных задач;</w:t>
      </w:r>
      <w:r w:rsidRPr="00A55D6D">
        <w:t xml:space="preserve"> </w:t>
      </w:r>
    </w:p>
    <w:p w:rsidR="00D91420" w:rsidRPr="00A55D6D" w:rsidRDefault="00D91420" w:rsidP="00D91420">
      <w:pPr>
        <w:pStyle w:val="c8c25"/>
        <w:numPr>
          <w:ilvl w:val="0"/>
          <w:numId w:val="10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  <w:rPr>
          <w:bCs/>
        </w:rPr>
      </w:pPr>
      <w:r>
        <w:rPr>
          <w:bCs/>
        </w:rPr>
        <w:t>развивать монологическую и диалогическую речь</w:t>
      </w:r>
      <w:r w:rsidRPr="00A55D6D">
        <w:rPr>
          <w:bCs/>
        </w:rPr>
        <w:t xml:space="preserve">, умения выражать свои мысли </w:t>
      </w:r>
      <w:r>
        <w:rPr>
          <w:bCs/>
        </w:rPr>
        <w:t>и способности выслушивать собе</w:t>
      </w:r>
      <w:r w:rsidRPr="00A55D6D">
        <w:rPr>
          <w:bCs/>
        </w:rPr>
        <w:t>седника, понимать его точку зрения, признавать право другого человека на иное мнение;</w:t>
      </w:r>
    </w:p>
    <w:p w:rsidR="00D91420" w:rsidRPr="00F209ED" w:rsidRDefault="00D91420" w:rsidP="00D91420">
      <w:pPr>
        <w:pStyle w:val="c8c25"/>
        <w:numPr>
          <w:ilvl w:val="0"/>
          <w:numId w:val="9"/>
        </w:numPr>
        <w:shd w:val="clear" w:color="auto" w:fill="FFFFFF"/>
        <w:tabs>
          <w:tab w:val="left" w:pos="993"/>
        </w:tabs>
        <w:spacing w:before="0" w:after="0"/>
        <w:ind w:left="0" w:firstLine="709"/>
        <w:jc w:val="both"/>
      </w:pPr>
      <w:r>
        <w:rPr>
          <w:bCs/>
        </w:rPr>
        <w:t>осваивать приемы</w:t>
      </w:r>
      <w:r w:rsidRPr="00F209ED">
        <w:rPr>
          <w:bCs/>
        </w:rPr>
        <w:t xml:space="preserve"> действий в не</w:t>
      </w:r>
      <w:r>
        <w:rPr>
          <w:bCs/>
        </w:rPr>
        <w:t>стандартных ситуациях, овладевать</w:t>
      </w:r>
      <w:r w:rsidRPr="00F209ED">
        <w:rPr>
          <w:bCs/>
        </w:rPr>
        <w:t xml:space="preserve"> эвристическими методами решения проблем</w:t>
      </w:r>
    </w:p>
    <w:p w:rsidR="00D91420" w:rsidRPr="00064CF8" w:rsidRDefault="00D91420" w:rsidP="00D91420">
      <w:pPr>
        <w:tabs>
          <w:tab w:val="left" w:pos="993"/>
        </w:tabs>
        <w:ind w:firstLine="709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Обучающийся</w:t>
      </w:r>
      <w:r w:rsidRPr="00302635">
        <w:rPr>
          <w:b/>
          <w:lang w:eastAsia="en-US"/>
        </w:rPr>
        <w:t xml:space="preserve"> </w:t>
      </w:r>
      <w:r w:rsidRPr="00302635">
        <w:rPr>
          <w:rFonts w:eastAsiaTheme="minorHAnsi"/>
          <w:b/>
          <w:lang w:eastAsia="en-US"/>
        </w:rPr>
        <w:t>получит</w:t>
      </w:r>
      <w:r w:rsidRPr="00302635">
        <w:rPr>
          <w:b/>
          <w:lang w:eastAsia="en-US"/>
        </w:rPr>
        <w:t xml:space="preserve"> </w:t>
      </w:r>
      <w:r w:rsidRPr="00302635">
        <w:rPr>
          <w:rFonts w:eastAsiaTheme="minorHAnsi"/>
          <w:b/>
          <w:lang w:eastAsia="en-US"/>
        </w:rPr>
        <w:t>возможность</w:t>
      </w:r>
      <w:r w:rsidRPr="00302635">
        <w:rPr>
          <w:b/>
          <w:lang w:eastAsia="en-US"/>
        </w:rPr>
        <w:t xml:space="preserve"> </w:t>
      </w:r>
      <w:r w:rsidRPr="00302635">
        <w:rPr>
          <w:rFonts w:eastAsiaTheme="minorHAnsi"/>
          <w:b/>
          <w:lang w:eastAsia="en-US"/>
        </w:rPr>
        <w:t>научиться:</w:t>
      </w:r>
    </w:p>
    <w:p w:rsidR="00D91420" w:rsidRPr="004F7CC2" w:rsidRDefault="00D91420" w:rsidP="00D9142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Уметь</w:t>
      </w:r>
      <w:r w:rsidRPr="004F7CC2">
        <w:t xml:space="preserve"> пользоваться методами научного исследования явлений природы, проводить наблюдения, планировать и проводить эксперименты, обрабатывать результаты измерений, представлять результаты измерений с помощью таблиц, графиков и формул, </w:t>
      </w:r>
      <w:r w:rsidRPr="004F7CC2">
        <w:lastRenderedPageBreak/>
        <w:t>обнаруживать зависимость между физическими величинами, объяснять полученные результаты, оценивать границы погрешностей результатов измерений;</w:t>
      </w:r>
    </w:p>
    <w:p w:rsidR="00D91420" w:rsidRPr="004F7CC2" w:rsidRDefault="00D91420" w:rsidP="00D9142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П</w:t>
      </w:r>
      <w:r w:rsidRPr="004F7CC2">
        <w:t>рименять теоретические знания по физике на практике, решать физические задачи на применение полученных знаний;</w:t>
      </w:r>
    </w:p>
    <w:p w:rsidR="00D91420" w:rsidRPr="004F7CC2" w:rsidRDefault="00D91420" w:rsidP="00D9142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П</w:t>
      </w:r>
      <w:r w:rsidRPr="004F7CC2">
        <w:t>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D91420" w:rsidRPr="004F7CC2" w:rsidRDefault="00D91420" w:rsidP="00D9142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Формировать</w:t>
      </w:r>
      <w:r w:rsidRPr="004F7CC2">
        <w:t xml:space="preserve"> убеждения в закономерной связи и познаваемости явлений природы, в объективности научного знания, в высокой ценности </w:t>
      </w:r>
      <w:proofErr w:type="gramStart"/>
      <w:r w:rsidRPr="004F7CC2">
        <w:t>науки  в</w:t>
      </w:r>
      <w:proofErr w:type="gramEnd"/>
      <w:r w:rsidRPr="004F7CC2">
        <w:t xml:space="preserve"> развитии материальной и духовной культуры людей;</w:t>
      </w:r>
    </w:p>
    <w:p w:rsidR="00D91420" w:rsidRPr="00F209ED" w:rsidRDefault="00D91420" w:rsidP="00D91420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>
        <w:t>Развивать теоретическое мышление</w:t>
      </w:r>
      <w:r w:rsidRPr="004F7CC2">
        <w:t xml:space="preserve">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D91420" w:rsidRPr="00064CF8" w:rsidRDefault="00D91420" w:rsidP="00D91420">
      <w:pPr>
        <w:pStyle w:val="c8c25"/>
        <w:tabs>
          <w:tab w:val="left" w:pos="993"/>
        </w:tabs>
        <w:spacing w:before="0" w:after="0"/>
        <w:ind w:firstLine="709"/>
        <w:jc w:val="both"/>
        <w:rPr>
          <w:b/>
          <w:bCs/>
          <w:i/>
          <w:u w:val="single"/>
        </w:rPr>
      </w:pPr>
      <w:r w:rsidRPr="00064CF8">
        <w:rPr>
          <w:b/>
          <w:bCs/>
          <w:i/>
          <w:u w:val="single"/>
        </w:rPr>
        <w:t>Коммуникативные:</w:t>
      </w:r>
    </w:p>
    <w:p w:rsidR="00D91420" w:rsidRPr="00064CF8" w:rsidRDefault="00D91420" w:rsidP="00D91420">
      <w:pPr>
        <w:pStyle w:val="c8c25"/>
        <w:tabs>
          <w:tab w:val="left" w:pos="993"/>
        </w:tabs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Обучающийся</w:t>
      </w:r>
      <w:r w:rsidRPr="00064CF8">
        <w:rPr>
          <w:b/>
          <w:bCs/>
        </w:rPr>
        <w:t xml:space="preserve"> научится:</w:t>
      </w:r>
    </w:p>
    <w:p w:rsidR="00D91420" w:rsidRPr="00064CF8" w:rsidRDefault="00D91420" w:rsidP="00D91420">
      <w:pPr>
        <w:pStyle w:val="c8c25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064CF8">
        <w:rPr>
          <w:bCs/>
        </w:rPr>
        <w:t>принимать активное участие в работе парами и группами, используя речевые коммуникативные средства;</w:t>
      </w:r>
    </w:p>
    <w:p w:rsidR="00D91420" w:rsidRPr="00064CF8" w:rsidRDefault="00D91420" w:rsidP="00D91420">
      <w:pPr>
        <w:pStyle w:val="c8c25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proofErr w:type="gramStart"/>
      <w:r w:rsidRPr="00064CF8">
        <w:rPr>
          <w:bCs/>
        </w:rPr>
        <w:t>допускать  существование</w:t>
      </w:r>
      <w:proofErr w:type="gramEnd"/>
      <w:r w:rsidRPr="00064CF8">
        <w:rPr>
          <w:bCs/>
        </w:rPr>
        <w:t xml:space="preserve"> различных точек зрения;</w:t>
      </w:r>
    </w:p>
    <w:p w:rsidR="00D91420" w:rsidRPr="00064CF8" w:rsidRDefault="00D91420" w:rsidP="00D91420">
      <w:pPr>
        <w:pStyle w:val="c8c25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064CF8">
        <w:rPr>
          <w:bCs/>
        </w:rPr>
        <w:t>использовать в общении правила вежливости;</w:t>
      </w:r>
    </w:p>
    <w:p w:rsidR="00D91420" w:rsidRPr="00064CF8" w:rsidRDefault="00D91420" w:rsidP="00D91420">
      <w:pPr>
        <w:pStyle w:val="c8c25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064CF8">
        <w:rPr>
          <w:bCs/>
        </w:rPr>
        <w:t xml:space="preserve">использовать простые </w:t>
      </w:r>
      <w:proofErr w:type="gramStart"/>
      <w:r w:rsidRPr="00064CF8">
        <w:rPr>
          <w:bCs/>
        </w:rPr>
        <w:t>речевые  средства</w:t>
      </w:r>
      <w:proofErr w:type="gramEnd"/>
      <w:r w:rsidRPr="00064CF8">
        <w:rPr>
          <w:bCs/>
        </w:rPr>
        <w:t xml:space="preserve"> для  передачи своего мнения;</w:t>
      </w:r>
    </w:p>
    <w:p w:rsidR="00D91420" w:rsidRPr="00064CF8" w:rsidRDefault="00D91420" w:rsidP="00D91420">
      <w:pPr>
        <w:pStyle w:val="c8c25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064CF8">
        <w:rPr>
          <w:bCs/>
        </w:rPr>
        <w:t>контролировать свои действия в коллективной работе;</w:t>
      </w:r>
    </w:p>
    <w:p w:rsidR="00D91420" w:rsidRPr="00064CF8" w:rsidRDefault="00D91420" w:rsidP="00D91420">
      <w:pPr>
        <w:pStyle w:val="c8c25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064CF8">
        <w:rPr>
          <w:bCs/>
        </w:rPr>
        <w:t>понимать содержание вопросов и воспроизводить вопросы;</w:t>
      </w:r>
    </w:p>
    <w:p w:rsidR="00D91420" w:rsidRPr="00064CF8" w:rsidRDefault="00D91420" w:rsidP="00D91420">
      <w:pPr>
        <w:pStyle w:val="c8c25"/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064CF8">
        <w:rPr>
          <w:bCs/>
        </w:rPr>
        <w:t>следить за действиями дру</w:t>
      </w:r>
      <w:r w:rsidRPr="00064CF8">
        <w:rPr>
          <w:bCs/>
        </w:rPr>
        <w:softHyphen/>
        <w:t>гих участников в процессе коллективной познавательной деятельности.</w:t>
      </w:r>
    </w:p>
    <w:p w:rsidR="00D91420" w:rsidRPr="00064CF8" w:rsidRDefault="00D91420" w:rsidP="00D91420">
      <w:pPr>
        <w:pStyle w:val="c8c25"/>
        <w:tabs>
          <w:tab w:val="left" w:pos="993"/>
        </w:tabs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Обучающийся</w:t>
      </w:r>
      <w:r w:rsidRPr="00064CF8">
        <w:rPr>
          <w:b/>
          <w:bCs/>
        </w:rPr>
        <w:t xml:space="preserve"> получит возможность научиться:</w:t>
      </w:r>
    </w:p>
    <w:p w:rsidR="00D91420" w:rsidRPr="00064CF8" w:rsidRDefault="00D91420" w:rsidP="00D91420">
      <w:pPr>
        <w:pStyle w:val="c8c25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064CF8">
        <w:rPr>
          <w:bCs/>
        </w:rPr>
        <w:t>строить понятные для партнера высказывания и аргументировать свою позицию;</w:t>
      </w:r>
    </w:p>
    <w:p w:rsidR="00D91420" w:rsidRPr="00064CF8" w:rsidRDefault="00D91420" w:rsidP="00D91420">
      <w:pPr>
        <w:pStyle w:val="c8c25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064CF8">
        <w:rPr>
          <w:bCs/>
        </w:rPr>
        <w:t>использовать средства устного общения для решения коммуникативных задач.</w:t>
      </w:r>
    </w:p>
    <w:p w:rsidR="00D91420" w:rsidRPr="00064CF8" w:rsidRDefault="00D91420" w:rsidP="00D91420">
      <w:pPr>
        <w:pStyle w:val="c8c25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064CF8">
        <w:rPr>
          <w:bCs/>
        </w:rPr>
        <w:t>корректно формулировать свою точку зрения;</w:t>
      </w:r>
    </w:p>
    <w:p w:rsidR="00D91420" w:rsidRPr="00064CF8" w:rsidRDefault="00D91420" w:rsidP="00D91420">
      <w:pPr>
        <w:pStyle w:val="c8c25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064CF8">
        <w:rPr>
          <w:bCs/>
        </w:rPr>
        <w:t>проявлять инициативу в учебно-познавательной деятельности;</w:t>
      </w:r>
    </w:p>
    <w:p w:rsidR="00D91420" w:rsidRPr="00F209ED" w:rsidRDefault="00D91420" w:rsidP="00D91420">
      <w:pPr>
        <w:pStyle w:val="c8c25"/>
        <w:numPr>
          <w:ilvl w:val="0"/>
          <w:numId w:val="12"/>
        </w:numPr>
        <w:tabs>
          <w:tab w:val="left" w:pos="993"/>
        </w:tabs>
        <w:spacing w:before="0" w:after="0"/>
        <w:ind w:left="0" w:firstLine="709"/>
        <w:jc w:val="both"/>
        <w:rPr>
          <w:bCs/>
        </w:rPr>
      </w:pPr>
      <w:r w:rsidRPr="00064CF8">
        <w:rPr>
          <w:bCs/>
        </w:rPr>
        <w:t>контролировать свои действия в коллективной работе; осуществлять взаимный контроль.</w:t>
      </w:r>
    </w:p>
    <w:p w:rsidR="00D91420" w:rsidRPr="00302635" w:rsidRDefault="00D91420" w:rsidP="00D91420">
      <w:pPr>
        <w:pStyle w:val="c8c25"/>
        <w:tabs>
          <w:tab w:val="left" w:pos="993"/>
        </w:tabs>
        <w:spacing w:before="0" w:after="0"/>
        <w:ind w:firstLine="709"/>
        <w:jc w:val="both"/>
        <w:rPr>
          <w:bCs/>
        </w:rPr>
      </w:pPr>
      <w:r w:rsidRPr="00302635">
        <w:rPr>
          <w:bCs/>
        </w:rPr>
        <w:t xml:space="preserve">            </w:t>
      </w:r>
      <w:r w:rsidRPr="00302635">
        <w:rPr>
          <w:b/>
          <w:bCs/>
        </w:rPr>
        <w:t>Предметными</w:t>
      </w:r>
      <w:r w:rsidRPr="00302635">
        <w:rPr>
          <w:bCs/>
        </w:rPr>
        <w:t xml:space="preserve"> </w:t>
      </w:r>
      <w:r w:rsidRPr="00064CF8">
        <w:rPr>
          <w:b/>
          <w:bCs/>
        </w:rPr>
        <w:t>результатами обучения являются:</w:t>
      </w:r>
    </w:p>
    <w:p w:rsidR="00D91420" w:rsidRPr="00064CF8" w:rsidRDefault="00D91420" w:rsidP="00D91420">
      <w:pPr>
        <w:pStyle w:val="c8c25"/>
        <w:tabs>
          <w:tab w:val="left" w:pos="993"/>
        </w:tabs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  <w:t>Обучающийся</w:t>
      </w:r>
      <w:r w:rsidRPr="00064CF8">
        <w:rPr>
          <w:b/>
          <w:bCs/>
        </w:rPr>
        <w:t xml:space="preserve"> научится:</w:t>
      </w:r>
    </w:p>
    <w:p w:rsidR="00D91420" w:rsidRDefault="00D91420" w:rsidP="00D91420">
      <w:pPr>
        <w:pStyle w:val="a3"/>
        <w:numPr>
          <w:ilvl w:val="0"/>
          <w:numId w:val="13"/>
        </w:numPr>
      </w:pPr>
      <w:r>
        <w:t>анализировать физическое явление;</w:t>
      </w:r>
    </w:p>
    <w:p w:rsidR="00D91420" w:rsidRDefault="00D91420" w:rsidP="00D91420">
      <w:pPr>
        <w:pStyle w:val="a3"/>
        <w:numPr>
          <w:ilvl w:val="0"/>
          <w:numId w:val="13"/>
        </w:numPr>
      </w:pPr>
      <w:r>
        <w:t>проговаривать вслух решение;</w:t>
      </w:r>
    </w:p>
    <w:p w:rsidR="00D91420" w:rsidRDefault="00D91420" w:rsidP="00D91420">
      <w:pPr>
        <w:pStyle w:val="a3"/>
        <w:numPr>
          <w:ilvl w:val="0"/>
          <w:numId w:val="13"/>
        </w:numPr>
      </w:pPr>
      <w:r>
        <w:t>анализировать полученный ответ;</w:t>
      </w:r>
    </w:p>
    <w:p w:rsidR="00D91420" w:rsidRDefault="00D91420" w:rsidP="00D91420">
      <w:pPr>
        <w:pStyle w:val="a3"/>
        <w:numPr>
          <w:ilvl w:val="0"/>
          <w:numId w:val="13"/>
        </w:numPr>
      </w:pPr>
      <w:r>
        <w:t>классифицировать предложенную задачу;</w:t>
      </w:r>
    </w:p>
    <w:p w:rsidR="00D91420" w:rsidRDefault="00D91420" w:rsidP="00D91420">
      <w:pPr>
        <w:pStyle w:val="a3"/>
        <w:numPr>
          <w:ilvl w:val="0"/>
          <w:numId w:val="13"/>
        </w:numPr>
      </w:pPr>
      <w:r>
        <w:t>составлять простейших задачи;</w:t>
      </w:r>
    </w:p>
    <w:p w:rsidR="00D91420" w:rsidRDefault="00D91420" w:rsidP="00D91420">
      <w:pPr>
        <w:pStyle w:val="a3"/>
        <w:numPr>
          <w:ilvl w:val="0"/>
          <w:numId w:val="13"/>
        </w:numPr>
      </w:pPr>
      <w:r>
        <w:t>последовательно выполнять и проговаривать этапы решения задачи средней трудности;</w:t>
      </w:r>
    </w:p>
    <w:p w:rsidR="00D91420" w:rsidRDefault="00D91420" w:rsidP="00D91420">
      <w:pPr>
        <w:pStyle w:val="a3"/>
        <w:numPr>
          <w:ilvl w:val="0"/>
          <w:numId w:val="13"/>
        </w:numPr>
      </w:pPr>
      <w:r>
        <w:t>выбирать рациональный способ решения задачи;</w:t>
      </w:r>
    </w:p>
    <w:p w:rsidR="00D91420" w:rsidRDefault="00D91420" w:rsidP="00D91420">
      <w:pPr>
        <w:pStyle w:val="a3"/>
        <w:numPr>
          <w:ilvl w:val="0"/>
          <w:numId w:val="13"/>
        </w:numPr>
      </w:pPr>
      <w:r>
        <w:t>решать комбинированные задачи;</w:t>
      </w:r>
    </w:p>
    <w:p w:rsidR="00D91420" w:rsidRDefault="00D91420" w:rsidP="005C5D6D">
      <w:pPr>
        <w:pStyle w:val="a3"/>
        <w:numPr>
          <w:ilvl w:val="0"/>
          <w:numId w:val="13"/>
        </w:numPr>
      </w:pPr>
      <w:r>
        <w:t xml:space="preserve">владеть различными методами решения </w:t>
      </w:r>
      <w:proofErr w:type="gramStart"/>
      <w:r>
        <w:t xml:space="preserve">задач:   </w:t>
      </w:r>
      <w:proofErr w:type="gramEnd"/>
      <w:r>
        <w:t>аналитическим, графическим, экспериментальным и т.д.;</w:t>
      </w:r>
    </w:p>
    <w:p w:rsidR="00D91420" w:rsidRDefault="00D91420" w:rsidP="00D91420">
      <w:pPr>
        <w:pStyle w:val="a3"/>
        <w:numPr>
          <w:ilvl w:val="0"/>
          <w:numId w:val="13"/>
        </w:numPr>
      </w:pPr>
      <w:r>
        <w:t>владеть методами самоконтроля и самооценки</w:t>
      </w:r>
    </w:p>
    <w:p w:rsidR="00D91420" w:rsidRDefault="005C5D6D" w:rsidP="00D91420">
      <w:pPr>
        <w:pStyle w:val="a3"/>
        <w:ind w:left="284"/>
        <w:rPr>
          <w:b/>
        </w:rPr>
      </w:pPr>
      <w:r w:rsidRPr="005C5D6D">
        <w:rPr>
          <w:b/>
        </w:rPr>
        <w:t>Обучающийся получит возможность:</w:t>
      </w:r>
    </w:p>
    <w:p w:rsidR="005C5D6D" w:rsidRPr="005C5D6D" w:rsidRDefault="00B747CF" w:rsidP="00B747CF">
      <w:pPr>
        <w:pStyle w:val="a3"/>
        <w:numPr>
          <w:ilvl w:val="0"/>
          <w:numId w:val="14"/>
        </w:numPr>
        <w:jc w:val="both"/>
      </w:pPr>
      <w:proofErr w:type="gramStart"/>
      <w:r>
        <w:t>Расширить  знания</w:t>
      </w:r>
      <w:proofErr w:type="gramEnd"/>
      <w:r w:rsidR="005C5D6D" w:rsidRPr="005C5D6D">
        <w:t xml:space="preserve"> об основных алго</w:t>
      </w:r>
      <w:r>
        <w:t xml:space="preserve">ритмах решения задач, различных </w:t>
      </w:r>
      <w:r w:rsidR="005C5D6D" w:rsidRPr="005C5D6D">
        <w:t>методах приемах решения задач;</w:t>
      </w:r>
    </w:p>
    <w:p w:rsidR="005C5D6D" w:rsidRPr="005C5D6D" w:rsidRDefault="00B747CF" w:rsidP="00B747CF">
      <w:pPr>
        <w:pStyle w:val="a3"/>
        <w:numPr>
          <w:ilvl w:val="0"/>
          <w:numId w:val="14"/>
        </w:numPr>
        <w:jc w:val="both"/>
      </w:pPr>
      <w:proofErr w:type="gramStart"/>
      <w:r>
        <w:lastRenderedPageBreak/>
        <w:t>Развить  познавательные</w:t>
      </w:r>
      <w:proofErr w:type="gramEnd"/>
      <w:r>
        <w:t xml:space="preserve"> интересы, интеллектуальные и творческие способности </w:t>
      </w:r>
      <w:r w:rsidR="005C5D6D" w:rsidRPr="005C5D6D">
        <w:t xml:space="preserve"> на основе опыта самостоятельного приобретения новых знаний, анализа и</w:t>
      </w:r>
      <w:r>
        <w:t xml:space="preserve"> </w:t>
      </w:r>
      <w:r w:rsidR="005C5D6D" w:rsidRPr="005C5D6D">
        <w:t>оценки новой информации;</w:t>
      </w:r>
    </w:p>
    <w:p w:rsidR="005C5D6D" w:rsidRPr="005C5D6D" w:rsidRDefault="00B747CF" w:rsidP="00B747CF">
      <w:pPr>
        <w:pStyle w:val="a3"/>
        <w:numPr>
          <w:ilvl w:val="0"/>
          <w:numId w:val="14"/>
        </w:numPr>
        <w:jc w:val="both"/>
      </w:pPr>
      <w:r>
        <w:t>Сознательно</w:t>
      </w:r>
      <w:r w:rsidR="005C5D6D" w:rsidRPr="005C5D6D">
        <w:t xml:space="preserve"> </w:t>
      </w:r>
      <w:proofErr w:type="gramStart"/>
      <w:r>
        <w:t xml:space="preserve">определиться </w:t>
      </w:r>
      <w:r w:rsidR="005C5D6D" w:rsidRPr="005C5D6D">
        <w:t xml:space="preserve"> относительно</w:t>
      </w:r>
      <w:proofErr w:type="gramEnd"/>
      <w:r w:rsidR="005C5D6D" w:rsidRPr="005C5D6D">
        <w:t xml:space="preserve"> пр</w:t>
      </w:r>
      <w:r>
        <w:t xml:space="preserve">офиля дальнейшего </w:t>
      </w:r>
      <w:r w:rsidR="005C5D6D" w:rsidRPr="005C5D6D">
        <w:t>обучения или профессиональной деятельности;</w:t>
      </w:r>
    </w:p>
    <w:p w:rsidR="005C5D6D" w:rsidRDefault="00B747CF" w:rsidP="00B747CF">
      <w:pPr>
        <w:pStyle w:val="a3"/>
        <w:numPr>
          <w:ilvl w:val="0"/>
          <w:numId w:val="14"/>
        </w:numPr>
        <w:jc w:val="both"/>
      </w:pPr>
      <w:proofErr w:type="gramStart"/>
      <w:r>
        <w:t>Получить  представление</w:t>
      </w:r>
      <w:proofErr w:type="gramEnd"/>
      <w:r>
        <w:t xml:space="preserve"> </w:t>
      </w:r>
      <w:r w:rsidR="005C5D6D" w:rsidRPr="005C5D6D">
        <w:t xml:space="preserve"> о роли физик</w:t>
      </w:r>
      <w:r>
        <w:t xml:space="preserve">и в познании мира, физических и </w:t>
      </w:r>
      <w:r w:rsidR="005C5D6D" w:rsidRPr="005C5D6D">
        <w:t>математических методах исследования.</w:t>
      </w:r>
    </w:p>
    <w:p w:rsidR="005C5D6D" w:rsidRPr="0001071C" w:rsidRDefault="0001071C" w:rsidP="0001071C">
      <w:pPr>
        <w:ind w:left="360"/>
        <w:jc w:val="center"/>
        <w:rPr>
          <w:b/>
        </w:rPr>
      </w:pPr>
      <w:r>
        <w:rPr>
          <w:b/>
        </w:rPr>
        <w:t>3.</w:t>
      </w:r>
      <w:r w:rsidR="00B747CF" w:rsidRPr="0001071C">
        <w:rPr>
          <w:b/>
        </w:rPr>
        <w:t>Содержание учебного курса.</w:t>
      </w:r>
    </w:p>
    <w:p w:rsidR="008325B6" w:rsidRPr="008325B6" w:rsidRDefault="008325B6" w:rsidP="008325B6">
      <w:pPr>
        <w:pStyle w:val="a3"/>
        <w:ind w:left="-142"/>
        <w:jc w:val="center"/>
        <w:rPr>
          <w:b/>
        </w:rPr>
      </w:pPr>
      <w:r w:rsidRPr="008325B6">
        <w:rPr>
          <w:b/>
        </w:rPr>
        <w:t xml:space="preserve">1. Правила и примы решения физических задач 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>Что такое физическая задача? Состав физической задачи. Классификация физических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>задач по требованию, содержанию, способу задания и решения. Примеры задач всех видов.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>Общие требования при решении физических задач. Этапы решения задачи. Анализ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 xml:space="preserve">решения и оформление решения. Различные приемы и способы </w:t>
      </w:r>
      <w:r>
        <w:t xml:space="preserve">решения: геометрические приемы, </w:t>
      </w:r>
      <w:r w:rsidRPr="008325B6">
        <w:t>алгоритмы, аналогии.</w:t>
      </w:r>
    </w:p>
    <w:p w:rsidR="008325B6" w:rsidRPr="008325B6" w:rsidRDefault="008325B6" w:rsidP="008325B6">
      <w:pPr>
        <w:pStyle w:val="a3"/>
        <w:ind w:left="-142"/>
        <w:jc w:val="center"/>
        <w:rPr>
          <w:b/>
        </w:rPr>
      </w:pPr>
      <w:r w:rsidRPr="008325B6">
        <w:rPr>
          <w:b/>
        </w:rPr>
        <w:t xml:space="preserve">2. Кинематика </w:t>
      </w:r>
    </w:p>
    <w:p w:rsidR="008325B6" w:rsidRDefault="008325B6" w:rsidP="008325B6">
      <w:pPr>
        <w:pStyle w:val="a3"/>
        <w:ind w:left="-142"/>
        <w:jc w:val="both"/>
      </w:pPr>
      <w:r w:rsidRPr="008325B6">
        <w:rPr>
          <w:b/>
        </w:rPr>
        <w:t>Равномерное движение. Сред</w:t>
      </w:r>
      <w:r w:rsidR="0001071C">
        <w:rPr>
          <w:b/>
        </w:rPr>
        <w:t>няя скорость.</w:t>
      </w:r>
    </w:p>
    <w:p w:rsidR="008325B6" w:rsidRPr="008325B6" w:rsidRDefault="008325B6" w:rsidP="008325B6">
      <w:pPr>
        <w:pStyle w:val="a3"/>
        <w:ind w:left="-142"/>
        <w:jc w:val="both"/>
      </w:pPr>
      <w:r>
        <w:t xml:space="preserve">Прямолинейное равномерное </w:t>
      </w:r>
      <w:r w:rsidRPr="008325B6">
        <w:t>движение и его характеристики: перемещение, путь. Графическое представление движения РД.</w:t>
      </w:r>
      <w:r>
        <w:t xml:space="preserve"> </w:t>
      </w:r>
      <w:r w:rsidRPr="008325B6">
        <w:t>Графический и координатный способы решения задач на РД. Алгоритм решения задач на</w:t>
      </w:r>
      <w:r>
        <w:t xml:space="preserve"> </w:t>
      </w:r>
      <w:r w:rsidRPr="008325B6">
        <w:t>расчет средней скорости движения.</w:t>
      </w:r>
    </w:p>
    <w:p w:rsidR="008325B6" w:rsidRDefault="008325B6" w:rsidP="008325B6">
      <w:pPr>
        <w:pStyle w:val="a3"/>
        <w:ind w:left="-142"/>
        <w:jc w:val="both"/>
      </w:pPr>
      <w:r w:rsidRPr="008325B6">
        <w:rPr>
          <w:b/>
        </w:rPr>
        <w:t>Одно</w:t>
      </w:r>
      <w:r w:rsidR="0001071C">
        <w:rPr>
          <w:b/>
        </w:rPr>
        <w:t>мерное равнопеременное движение.</w:t>
      </w:r>
    </w:p>
    <w:p w:rsidR="008325B6" w:rsidRPr="008325B6" w:rsidRDefault="008325B6" w:rsidP="008325B6">
      <w:pPr>
        <w:pStyle w:val="a3"/>
        <w:ind w:left="-142"/>
        <w:jc w:val="both"/>
      </w:pPr>
      <w:r>
        <w:t xml:space="preserve">Ускорение. Равнопеременное </w:t>
      </w:r>
      <w:r w:rsidRPr="008325B6">
        <w:t>движение: движение при разгоне и торможении. Перемещение при равноускоренном движении.</w:t>
      </w:r>
      <w:r>
        <w:t xml:space="preserve"> </w:t>
      </w:r>
      <w:r w:rsidRPr="008325B6">
        <w:t>Графическое представление РУД. Графический и координатный способы решения задач на</w:t>
      </w:r>
      <w:r>
        <w:t xml:space="preserve"> </w:t>
      </w:r>
      <w:r w:rsidRPr="008325B6">
        <w:t>РУД.</w:t>
      </w:r>
    </w:p>
    <w:p w:rsidR="008325B6" w:rsidRPr="008325B6" w:rsidRDefault="008325B6" w:rsidP="008325B6">
      <w:pPr>
        <w:pStyle w:val="a3"/>
        <w:ind w:left="-142"/>
        <w:jc w:val="center"/>
        <w:rPr>
          <w:b/>
        </w:rPr>
      </w:pPr>
      <w:r w:rsidRPr="008325B6">
        <w:rPr>
          <w:b/>
        </w:rPr>
        <w:t xml:space="preserve">3. Динамика и статика </w:t>
      </w:r>
    </w:p>
    <w:p w:rsidR="008325B6" w:rsidRDefault="008325B6" w:rsidP="008325B6">
      <w:pPr>
        <w:pStyle w:val="a3"/>
        <w:ind w:left="-142"/>
        <w:jc w:val="both"/>
      </w:pPr>
      <w:r w:rsidRPr="008325B6">
        <w:rPr>
          <w:b/>
        </w:rPr>
        <w:t>Р</w:t>
      </w:r>
      <w:r w:rsidR="0001071C">
        <w:rPr>
          <w:b/>
        </w:rPr>
        <w:t>ешение задач на основы динамики.</w:t>
      </w:r>
    </w:p>
    <w:p w:rsidR="008325B6" w:rsidRPr="008325B6" w:rsidRDefault="008325B6" w:rsidP="008325B6">
      <w:pPr>
        <w:pStyle w:val="a3"/>
        <w:ind w:left="-142"/>
        <w:jc w:val="both"/>
      </w:pPr>
      <w:r>
        <w:t xml:space="preserve">Решение задач по алгоритму </w:t>
      </w:r>
      <w:r w:rsidRPr="008325B6">
        <w:t>на законы Ньютона с различными силами (силы упругости, трения, сопротивления).</w:t>
      </w:r>
      <w:r>
        <w:t xml:space="preserve"> </w:t>
      </w:r>
      <w:r w:rsidRPr="008325B6">
        <w:t>Координатный метод решения задач по динамике по алгоритму: наклонная плоскость, вес тела,</w:t>
      </w:r>
      <w:r>
        <w:t xml:space="preserve"> </w:t>
      </w:r>
      <w:r w:rsidRPr="008325B6">
        <w:t>задачи с блоками и на связанные тела.</w:t>
      </w:r>
    </w:p>
    <w:p w:rsidR="0001071C" w:rsidRDefault="008325B6" w:rsidP="008325B6">
      <w:pPr>
        <w:pStyle w:val="a3"/>
        <w:ind w:left="-142"/>
        <w:jc w:val="both"/>
        <w:rPr>
          <w:b/>
        </w:rPr>
      </w:pPr>
      <w:r w:rsidRPr="008325B6">
        <w:rPr>
          <w:b/>
        </w:rPr>
        <w:t>Движение под дейс</w:t>
      </w:r>
      <w:r w:rsidR="0001071C">
        <w:rPr>
          <w:b/>
        </w:rPr>
        <w:t>твием силы всемирного тяготения.</w:t>
      </w:r>
    </w:p>
    <w:p w:rsidR="008325B6" w:rsidRPr="008325B6" w:rsidRDefault="0001071C" w:rsidP="0001071C">
      <w:pPr>
        <w:pStyle w:val="a3"/>
        <w:ind w:left="-142"/>
        <w:jc w:val="both"/>
      </w:pPr>
      <w:r>
        <w:t xml:space="preserve">Решение задач на </w:t>
      </w:r>
      <w:r w:rsidR="008325B6" w:rsidRPr="008325B6">
        <w:t>движение под действие сил тяготения: свободное падение, движе</w:t>
      </w:r>
      <w:r w:rsidR="008325B6">
        <w:t xml:space="preserve">ние </w:t>
      </w:r>
      <w:proofErr w:type="gramStart"/>
      <w:r w:rsidR="008325B6">
        <w:t>тела</w:t>
      </w:r>
      <w:proofErr w:type="gramEnd"/>
      <w:r w:rsidR="008325B6">
        <w:t xml:space="preserve"> брошенного вертикально </w:t>
      </w:r>
      <w:r w:rsidR="008325B6" w:rsidRPr="008325B6">
        <w:t>вверх, движение тела брошенного под углом к горизонту. Алгоритм решения задач на</w:t>
      </w:r>
      <w:r w:rsidR="008325B6">
        <w:t xml:space="preserve"> </w:t>
      </w:r>
      <w:r w:rsidR="008325B6" w:rsidRPr="008325B6">
        <w:t>определение дальности полета, времени полета, максимальной высоты подъема тела.</w:t>
      </w:r>
      <w:r w:rsidR="008325B6">
        <w:t xml:space="preserve"> </w:t>
      </w:r>
      <w:r w:rsidR="008325B6" w:rsidRPr="008325B6">
        <w:t>Движение материальной точки по окружности. Период обращения и частота обращения.</w:t>
      </w:r>
      <w:r w:rsidR="008325B6">
        <w:t xml:space="preserve"> </w:t>
      </w:r>
      <w:r w:rsidR="008325B6" w:rsidRPr="008325B6">
        <w:t>Циклическая частота. Угловая скорость. Центростремительное ускорение. Космические</w:t>
      </w:r>
      <w:r w:rsidR="008325B6">
        <w:t xml:space="preserve"> </w:t>
      </w:r>
      <w:r w:rsidR="008325B6" w:rsidRPr="008325B6">
        <w:t>скорости. Решение астрономических задач на движение планет и спутников.</w:t>
      </w:r>
    </w:p>
    <w:p w:rsidR="008325B6" w:rsidRDefault="0001071C" w:rsidP="008325B6">
      <w:pPr>
        <w:pStyle w:val="a3"/>
        <w:ind w:left="-142"/>
        <w:jc w:val="both"/>
      </w:pPr>
      <w:r>
        <w:rPr>
          <w:b/>
        </w:rPr>
        <w:t>Условия равновесия тел.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>Условия рав</w:t>
      </w:r>
      <w:r>
        <w:t xml:space="preserve">новесия тел. Момент силы. Центр </w:t>
      </w:r>
      <w:r w:rsidRPr="008325B6">
        <w:t>тяжести тела. Задачи на определение характеристик равновесия физических систем и алгоритм</w:t>
      </w:r>
      <w:r>
        <w:t xml:space="preserve"> </w:t>
      </w:r>
      <w:r w:rsidRPr="008325B6">
        <w:t>их решения.</w:t>
      </w:r>
    </w:p>
    <w:p w:rsidR="008325B6" w:rsidRPr="008325B6" w:rsidRDefault="008325B6" w:rsidP="008325B6">
      <w:pPr>
        <w:pStyle w:val="a3"/>
        <w:ind w:left="-142"/>
        <w:jc w:val="center"/>
        <w:rPr>
          <w:b/>
        </w:rPr>
      </w:pPr>
      <w:bookmarkStart w:id="0" w:name="_GoBack"/>
      <w:bookmarkEnd w:id="0"/>
      <w:r w:rsidRPr="008325B6">
        <w:rPr>
          <w:b/>
        </w:rPr>
        <w:t xml:space="preserve">4. Законы </w:t>
      </w:r>
      <w:proofErr w:type="gramStart"/>
      <w:r w:rsidRPr="008325B6">
        <w:rPr>
          <w:b/>
        </w:rPr>
        <w:t xml:space="preserve">сохранения </w:t>
      </w:r>
      <w:r w:rsidR="0001071C">
        <w:rPr>
          <w:b/>
        </w:rPr>
        <w:t>.</w:t>
      </w:r>
      <w:proofErr w:type="gramEnd"/>
    </w:p>
    <w:p w:rsidR="008325B6" w:rsidRDefault="008325B6" w:rsidP="008325B6">
      <w:pPr>
        <w:pStyle w:val="a3"/>
        <w:ind w:left="-142"/>
        <w:jc w:val="both"/>
        <w:rPr>
          <w:b/>
        </w:rPr>
      </w:pPr>
      <w:r w:rsidRPr="008325B6">
        <w:rPr>
          <w:b/>
        </w:rPr>
        <w:t>Импульс. Закон сохранения импульса.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 xml:space="preserve"> Импульс тела и им</w:t>
      </w:r>
      <w:r>
        <w:t xml:space="preserve">пульс силы. </w:t>
      </w:r>
      <w:r w:rsidRPr="008325B6">
        <w:t>Решение задач на второй закон Ньютона в импульсной форм</w:t>
      </w:r>
      <w:r>
        <w:t xml:space="preserve">е. Замкнутые системы. Абсолютно </w:t>
      </w:r>
      <w:r w:rsidRPr="008325B6">
        <w:t>упругое и неупругое столкновения. Алгоритм решение задач на сохранение импульса и</w:t>
      </w:r>
      <w:r>
        <w:t xml:space="preserve"> </w:t>
      </w:r>
      <w:r w:rsidRPr="008325B6">
        <w:t>реактивное движение.</w:t>
      </w:r>
    </w:p>
    <w:p w:rsidR="008325B6" w:rsidRPr="0001071C" w:rsidRDefault="008325B6" w:rsidP="0001071C">
      <w:pPr>
        <w:pStyle w:val="a3"/>
        <w:ind w:left="-142"/>
        <w:jc w:val="both"/>
        <w:rPr>
          <w:b/>
        </w:rPr>
      </w:pPr>
      <w:r w:rsidRPr="008325B6">
        <w:rPr>
          <w:b/>
        </w:rPr>
        <w:t>Работа и энергия в механике. Закон изменения и сохране</w:t>
      </w:r>
      <w:r w:rsidR="0001071C">
        <w:rPr>
          <w:b/>
        </w:rPr>
        <w:t>ния механической энергии.</w:t>
      </w:r>
      <w:r w:rsidRPr="008325B6">
        <w:t xml:space="preserve"> 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>Энергетический алгоритм решения задач на работу и мощность. Потенциальная и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>кинетическая энергия. Полная механическая энергия. Алгоритм решения задач на закон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>сохранения и превращение механической энергии несколькими спос</w:t>
      </w:r>
      <w:r>
        <w:t xml:space="preserve">обами. Решение задач на </w:t>
      </w:r>
      <w:r w:rsidRPr="008325B6">
        <w:t>использование законов сохранения.</w:t>
      </w:r>
    </w:p>
    <w:p w:rsidR="008325B6" w:rsidRDefault="0001071C" w:rsidP="008325B6">
      <w:pPr>
        <w:pStyle w:val="a3"/>
        <w:ind w:left="-142"/>
        <w:jc w:val="both"/>
      </w:pPr>
      <w:r>
        <w:rPr>
          <w:b/>
        </w:rPr>
        <w:t>Гидростатика.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>Давление в жидкости. Закон Паскаля. Сила Архимеда. Вес тела</w:t>
      </w:r>
      <w:r>
        <w:t xml:space="preserve"> </w:t>
      </w:r>
      <w:r w:rsidRPr="008325B6">
        <w:t>в жидкости. Условия плавания тел. Воздухоплавание. Решение задач динамическим способом</w:t>
      </w:r>
      <w:r>
        <w:t xml:space="preserve"> </w:t>
      </w:r>
      <w:r w:rsidRPr="008325B6">
        <w:t>на плавание тел.</w:t>
      </w:r>
    </w:p>
    <w:p w:rsidR="008325B6" w:rsidRPr="008325B6" w:rsidRDefault="0001071C" w:rsidP="008325B6">
      <w:pPr>
        <w:pStyle w:val="a3"/>
        <w:ind w:left="-142"/>
        <w:jc w:val="center"/>
        <w:rPr>
          <w:b/>
        </w:rPr>
      </w:pPr>
      <w:r>
        <w:rPr>
          <w:b/>
        </w:rPr>
        <w:lastRenderedPageBreak/>
        <w:t xml:space="preserve">5. Молекулярная физика </w:t>
      </w:r>
    </w:p>
    <w:p w:rsidR="008325B6" w:rsidRPr="008325B6" w:rsidRDefault="008325B6" w:rsidP="008325B6">
      <w:pPr>
        <w:pStyle w:val="a3"/>
        <w:ind w:left="-142"/>
        <w:jc w:val="both"/>
      </w:pPr>
      <w:r w:rsidRPr="0001071C">
        <w:rPr>
          <w:b/>
        </w:rPr>
        <w:t>Строение и свойства г</w:t>
      </w:r>
      <w:r w:rsidR="0001071C">
        <w:rPr>
          <w:b/>
        </w:rPr>
        <w:t xml:space="preserve">азов, жидкостей и твёрдых тел. </w:t>
      </w:r>
      <w:r w:rsidRPr="008325B6">
        <w:t>Решение задач на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>основные характеристики молекул на основе знаний по химии и физики. Решение задач на</w:t>
      </w:r>
    </w:p>
    <w:p w:rsidR="008325B6" w:rsidRPr="008325B6" w:rsidRDefault="008325B6" w:rsidP="008325B6">
      <w:pPr>
        <w:pStyle w:val="a3"/>
        <w:ind w:left="-142"/>
        <w:jc w:val="both"/>
      </w:pPr>
      <w:r w:rsidRPr="008325B6">
        <w:t>описание поведения идеального газа: основное уравнение МКТ</w:t>
      </w:r>
      <w:r>
        <w:t xml:space="preserve">, определение скорости молекул, </w:t>
      </w:r>
      <w:r w:rsidRPr="008325B6">
        <w:t xml:space="preserve">характеристики состояния газа в </w:t>
      </w:r>
      <w:proofErr w:type="spellStart"/>
      <w:r w:rsidRPr="008325B6">
        <w:t>изопроцессах</w:t>
      </w:r>
      <w:proofErr w:type="spellEnd"/>
      <w:r w:rsidRPr="008325B6">
        <w:t xml:space="preserve">. Графическое решение задач на </w:t>
      </w:r>
      <w:proofErr w:type="spellStart"/>
      <w:r w:rsidRPr="008325B6">
        <w:t>изопроцессы</w:t>
      </w:r>
      <w:proofErr w:type="spellEnd"/>
      <w:r w:rsidRPr="008325B6">
        <w:t>.</w:t>
      </w:r>
      <w:r>
        <w:t xml:space="preserve"> </w:t>
      </w:r>
      <w:r w:rsidRPr="008325B6">
        <w:t>Алгоритм решения задач на определение характеристик влажности воздуха. Решение</w:t>
      </w:r>
      <w:r>
        <w:t xml:space="preserve"> </w:t>
      </w:r>
      <w:r w:rsidRPr="008325B6">
        <w:t>задач на определение характеристик твёрдого тела: абсолютное и относительное удлинение,</w:t>
      </w:r>
      <w:r>
        <w:t xml:space="preserve"> </w:t>
      </w:r>
      <w:r w:rsidRPr="008325B6">
        <w:t>тепловое расширение, запас прочности, сила упругости.</w:t>
      </w:r>
    </w:p>
    <w:p w:rsidR="0001071C" w:rsidRDefault="0001071C" w:rsidP="0001071C">
      <w:pPr>
        <w:jc w:val="center"/>
        <w:rPr>
          <w:b/>
        </w:rPr>
      </w:pPr>
      <w:r w:rsidRPr="00526644">
        <w:rPr>
          <w:b/>
        </w:rPr>
        <w:t>4.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6086"/>
        <w:gridCol w:w="2457"/>
      </w:tblGrid>
      <w:tr w:rsidR="0001071C" w:rsidTr="00E47288">
        <w:tc>
          <w:tcPr>
            <w:tcW w:w="802" w:type="dxa"/>
          </w:tcPr>
          <w:p w:rsidR="0001071C" w:rsidRDefault="0001071C" w:rsidP="00E47288">
            <w:r>
              <w:t>№ п/п</w:t>
            </w:r>
          </w:p>
        </w:tc>
        <w:tc>
          <w:tcPr>
            <w:tcW w:w="6086" w:type="dxa"/>
          </w:tcPr>
          <w:p w:rsidR="0001071C" w:rsidRDefault="0001071C" w:rsidP="00E47288">
            <w:pPr>
              <w:jc w:val="center"/>
            </w:pPr>
            <w:r>
              <w:t>Тема раздела</w:t>
            </w:r>
          </w:p>
        </w:tc>
        <w:tc>
          <w:tcPr>
            <w:tcW w:w="2457" w:type="dxa"/>
          </w:tcPr>
          <w:p w:rsidR="0001071C" w:rsidRDefault="0001071C" w:rsidP="00E47288">
            <w:pPr>
              <w:jc w:val="center"/>
            </w:pPr>
            <w:r>
              <w:t>Количество часов</w:t>
            </w:r>
          </w:p>
        </w:tc>
      </w:tr>
      <w:tr w:rsidR="0001071C" w:rsidTr="00E47288">
        <w:tc>
          <w:tcPr>
            <w:tcW w:w="802" w:type="dxa"/>
          </w:tcPr>
          <w:p w:rsidR="0001071C" w:rsidRDefault="0001071C" w:rsidP="00E47288"/>
        </w:tc>
        <w:tc>
          <w:tcPr>
            <w:tcW w:w="6086" w:type="dxa"/>
          </w:tcPr>
          <w:p w:rsidR="0001071C" w:rsidRPr="00FE6AD9" w:rsidRDefault="0001071C" w:rsidP="00E47288">
            <w:pPr>
              <w:jc w:val="center"/>
              <w:rPr>
                <w:b/>
              </w:rPr>
            </w:pPr>
            <w:r>
              <w:rPr>
                <w:b/>
              </w:rPr>
              <w:t>10 класс (35</w:t>
            </w:r>
            <w:r w:rsidRPr="00FE6AD9">
              <w:rPr>
                <w:b/>
              </w:rPr>
              <w:t xml:space="preserve"> часов)</w:t>
            </w:r>
          </w:p>
        </w:tc>
        <w:tc>
          <w:tcPr>
            <w:tcW w:w="2457" w:type="dxa"/>
          </w:tcPr>
          <w:p w:rsidR="0001071C" w:rsidRDefault="0001071C" w:rsidP="00E47288">
            <w:pPr>
              <w:jc w:val="center"/>
            </w:pPr>
          </w:p>
        </w:tc>
      </w:tr>
      <w:tr w:rsidR="0001071C" w:rsidTr="00E47288">
        <w:tc>
          <w:tcPr>
            <w:tcW w:w="802" w:type="dxa"/>
          </w:tcPr>
          <w:p w:rsidR="0001071C" w:rsidRDefault="0001071C" w:rsidP="00E47288">
            <w:r>
              <w:t>1-2</w:t>
            </w:r>
          </w:p>
        </w:tc>
        <w:tc>
          <w:tcPr>
            <w:tcW w:w="6086" w:type="dxa"/>
          </w:tcPr>
          <w:p w:rsidR="0001071C" w:rsidRDefault="0001071C" w:rsidP="00E47288">
            <w:pPr>
              <w:jc w:val="center"/>
            </w:pPr>
            <w:r w:rsidRPr="0001071C">
              <w:t>Правила и примы решения физических задач</w:t>
            </w:r>
          </w:p>
        </w:tc>
        <w:tc>
          <w:tcPr>
            <w:tcW w:w="2457" w:type="dxa"/>
          </w:tcPr>
          <w:p w:rsidR="0001071C" w:rsidRDefault="006A121E" w:rsidP="00E47288">
            <w:pPr>
              <w:jc w:val="center"/>
            </w:pPr>
            <w:r>
              <w:t>2</w:t>
            </w:r>
          </w:p>
        </w:tc>
      </w:tr>
      <w:tr w:rsidR="0001071C" w:rsidTr="00E47288">
        <w:tc>
          <w:tcPr>
            <w:tcW w:w="802" w:type="dxa"/>
          </w:tcPr>
          <w:p w:rsidR="0001071C" w:rsidRDefault="0001071C" w:rsidP="00E47288">
            <w:r>
              <w:t>3-6</w:t>
            </w:r>
          </w:p>
        </w:tc>
        <w:tc>
          <w:tcPr>
            <w:tcW w:w="6086" w:type="dxa"/>
          </w:tcPr>
          <w:p w:rsidR="0001071C" w:rsidRDefault="0001071C" w:rsidP="00E47288">
            <w:pPr>
              <w:jc w:val="center"/>
            </w:pPr>
            <w:r w:rsidRPr="0001071C">
              <w:t>Кинематика</w:t>
            </w:r>
          </w:p>
        </w:tc>
        <w:tc>
          <w:tcPr>
            <w:tcW w:w="2457" w:type="dxa"/>
          </w:tcPr>
          <w:p w:rsidR="0001071C" w:rsidRDefault="00B76439" w:rsidP="00E47288">
            <w:pPr>
              <w:jc w:val="center"/>
            </w:pPr>
            <w:r>
              <w:t>6</w:t>
            </w:r>
          </w:p>
        </w:tc>
      </w:tr>
      <w:tr w:rsidR="0001071C" w:rsidTr="00E47288">
        <w:tc>
          <w:tcPr>
            <w:tcW w:w="802" w:type="dxa"/>
          </w:tcPr>
          <w:p w:rsidR="0001071C" w:rsidRDefault="0001071C" w:rsidP="00E47288">
            <w:r>
              <w:t>7-19</w:t>
            </w:r>
          </w:p>
        </w:tc>
        <w:tc>
          <w:tcPr>
            <w:tcW w:w="6086" w:type="dxa"/>
          </w:tcPr>
          <w:p w:rsidR="0001071C" w:rsidRDefault="0001071C" w:rsidP="00E47288">
            <w:pPr>
              <w:jc w:val="center"/>
            </w:pPr>
            <w:r w:rsidRPr="0001071C">
              <w:t>Динамика и статика</w:t>
            </w:r>
          </w:p>
        </w:tc>
        <w:tc>
          <w:tcPr>
            <w:tcW w:w="2457" w:type="dxa"/>
          </w:tcPr>
          <w:p w:rsidR="0001071C" w:rsidRDefault="0001071C" w:rsidP="00E47288">
            <w:pPr>
              <w:jc w:val="center"/>
            </w:pPr>
            <w:r>
              <w:t>13</w:t>
            </w:r>
          </w:p>
        </w:tc>
      </w:tr>
      <w:tr w:rsidR="0001071C" w:rsidTr="00E47288">
        <w:tc>
          <w:tcPr>
            <w:tcW w:w="802" w:type="dxa"/>
          </w:tcPr>
          <w:p w:rsidR="0001071C" w:rsidRDefault="0001071C" w:rsidP="00E47288">
            <w:r>
              <w:t>20-28</w:t>
            </w:r>
          </w:p>
        </w:tc>
        <w:tc>
          <w:tcPr>
            <w:tcW w:w="6086" w:type="dxa"/>
          </w:tcPr>
          <w:p w:rsidR="0001071C" w:rsidRDefault="0001071C" w:rsidP="00E47288">
            <w:pPr>
              <w:jc w:val="center"/>
            </w:pPr>
            <w:r w:rsidRPr="0001071C">
              <w:t>Законы сохранения</w:t>
            </w:r>
          </w:p>
        </w:tc>
        <w:tc>
          <w:tcPr>
            <w:tcW w:w="2457" w:type="dxa"/>
          </w:tcPr>
          <w:p w:rsidR="0001071C" w:rsidRDefault="006A121E" w:rsidP="00E47288">
            <w:pPr>
              <w:jc w:val="center"/>
            </w:pPr>
            <w:r>
              <w:t>7</w:t>
            </w:r>
          </w:p>
        </w:tc>
      </w:tr>
      <w:tr w:rsidR="0001071C" w:rsidTr="00E47288">
        <w:tc>
          <w:tcPr>
            <w:tcW w:w="802" w:type="dxa"/>
          </w:tcPr>
          <w:p w:rsidR="0001071C" w:rsidRDefault="0001071C" w:rsidP="00E47288">
            <w:r>
              <w:t>29-35</w:t>
            </w:r>
          </w:p>
        </w:tc>
        <w:tc>
          <w:tcPr>
            <w:tcW w:w="6086" w:type="dxa"/>
          </w:tcPr>
          <w:p w:rsidR="0001071C" w:rsidRDefault="0001071C" w:rsidP="00E47288">
            <w:pPr>
              <w:jc w:val="center"/>
            </w:pPr>
            <w:r w:rsidRPr="0001071C">
              <w:t>Молекулярная физика</w:t>
            </w:r>
          </w:p>
        </w:tc>
        <w:tc>
          <w:tcPr>
            <w:tcW w:w="2457" w:type="dxa"/>
          </w:tcPr>
          <w:p w:rsidR="0001071C" w:rsidRDefault="0001071C" w:rsidP="00E47288">
            <w:pPr>
              <w:jc w:val="center"/>
            </w:pPr>
            <w:r>
              <w:t>7</w:t>
            </w:r>
          </w:p>
        </w:tc>
      </w:tr>
    </w:tbl>
    <w:p w:rsidR="0001071C" w:rsidRDefault="0001071C" w:rsidP="0001071C">
      <w:pPr>
        <w:jc w:val="both"/>
      </w:pPr>
    </w:p>
    <w:p w:rsidR="008325B6" w:rsidRPr="008325B6" w:rsidRDefault="008325B6" w:rsidP="008325B6">
      <w:pPr>
        <w:pStyle w:val="a3"/>
        <w:ind w:left="-142"/>
        <w:jc w:val="both"/>
        <w:rPr>
          <w:b/>
        </w:rPr>
      </w:pPr>
    </w:p>
    <w:sectPr w:rsidR="008325B6" w:rsidRPr="00832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90001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</w:abstractNum>
  <w:abstractNum w:abstractNumId="1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99" w:hanging="360"/>
      </w:pPr>
      <w:rPr>
        <w:rFonts w:ascii="Symbol" w:hAnsi="Symbol" w:cs="Symbol"/>
      </w:rPr>
    </w:lvl>
  </w:abstractNum>
  <w:abstractNum w:abstractNumId="2" w15:restartNumberingAfterBreak="0">
    <w:nsid w:val="00000030"/>
    <w:multiLevelType w:val="singleLevel"/>
    <w:tmpl w:val="04190001"/>
    <w:lvl w:ilvl="0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</w:abstractNum>
  <w:abstractNum w:abstractNumId="3" w15:restartNumberingAfterBreak="0">
    <w:nsid w:val="00000031"/>
    <w:multiLevelType w:val="singleLevel"/>
    <w:tmpl w:val="00000031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4" w15:restartNumberingAfterBreak="0">
    <w:nsid w:val="006A7EB3"/>
    <w:multiLevelType w:val="hybridMultilevel"/>
    <w:tmpl w:val="C0A88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57CB0"/>
    <w:multiLevelType w:val="hybridMultilevel"/>
    <w:tmpl w:val="871A7F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2A111FF"/>
    <w:multiLevelType w:val="hybridMultilevel"/>
    <w:tmpl w:val="656C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5266B"/>
    <w:multiLevelType w:val="hybridMultilevel"/>
    <w:tmpl w:val="EB1E8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229BC"/>
    <w:multiLevelType w:val="hybridMultilevel"/>
    <w:tmpl w:val="80BE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138C3"/>
    <w:multiLevelType w:val="hybridMultilevel"/>
    <w:tmpl w:val="942827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1081CEF"/>
    <w:multiLevelType w:val="hybridMultilevel"/>
    <w:tmpl w:val="49B4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46142"/>
    <w:multiLevelType w:val="hybridMultilevel"/>
    <w:tmpl w:val="D690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24ADB"/>
    <w:multiLevelType w:val="hybridMultilevel"/>
    <w:tmpl w:val="FB70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75ACF"/>
    <w:multiLevelType w:val="hybridMultilevel"/>
    <w:tmpl w:val="EF0E88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20"/>
    <w:rsid w:val="0001071C"/>
    <w:rsid w:val="00287194"/>
    <w:rsid w:val="005C5D6D"/>
    <w:rsid w:val="00615E56"/>
    <w:rsid w:val="006A121E"/>
    <w:rsid w:val="008325B6"/>
    <w:rsid w:val="00A93A7E"/>
    <w:rsid w:val="00AF1B36"/>
    <w:rsid w:val="00B747CF"/>
    <w:rsid w:val="00B76439"/>
    <w:rsid w:val="00BA1AFD"/>
    <w:rsid w:val="00D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7EF4E-C17E-491F-8F0A-85F82D39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20"/>
    <w:pPr>
      <w:ind w:left="720"/>
      <w:contextualSpacing/>
    </w:pPr>
  </w:style>
  <w:style w:type="paragraph" w:customStyle="1" w:styleId="c8c25">
    <w:name w:val="c8 c25"/>
    <w:basedOn w:val="a"/>
    <w:rsid w:val="00D91420"/>
    <w:pPr>
      <w:spacing w:before="120" w:after="120"/>
    </w:pPr>
  </w:style>
  <w:style w:type="table" w:styleId="a4">
    <w:name w:val="Table Grid"/>
    <w:basedOn w:val="a1"/>
    <w:uiPriority w:val="59"/>
    <w:rsid w:val="00010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Сережа</cp:lastModifiedBy>
  <cp:revision>4</cp:revision>
  <dcterms:created xsi:type="dcterms:W3CDTF">2018-08-25T17:23:00Z</dcterms:created>
  <dcterms:modified xsi:type="dcterms:W3CDTF">2018-08-26T09:22:00Z</dcterms:modified>
</cp:coreProperties>
</file>