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93" w:rsidRPr="00DC55A6" w:rsidRDefault="00742993" w:rsidP="00DC55A6">
      <w:pPr>
        <w:jc w:val="center"/>
        <w:rPr>
          <w:b/>
          <w:color w:val="000000" w:themeColor="text1"/>
          <w:sz w:val="28"/>
          <w:szCs w:val="28"/>
        </w:rPr>
      </w:pPr>
      <w:r w:rsidRPr="00DC55A6">
        <w:rPr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742993" w:rsidRPr="00DC55A6" w:rsidRDefault="00742993" w:rsidP="00DC55A6">
      <w:pPr>
        <w:jc w:val="center"/>
        <w:rPr>
          <w:b/>
          <w:color w:val="000000" w:themeColor="text1"/>
          <w:sz w:val="28"/>
          <w:szCs w:val="28"/>
        </w:rPr>
      </w:pPr>
      <w:r w:rsidRPr="00DC55A6">
        <w:rPr>
          <w:b/>
          <w:color w:val="000000" w:themeColor="text1"/>
          <w:sz w:val="28"/>
          <w:szCs w:val="28"/>
        </w:rPr>
        <w:t>«Кантемировский лицей» Кантемировского муниципального района Воронежской области</w:t>
      </w:r>
    </w:p>
    <w:p w:rsidR="00742993" w:rsidRPr="00DC55A6" w:rsidRDefault="00742993" w:rsidP="00DC55A6">
      <w:pPr>
        <w:jc w:val="center"/>
        <w:rPr>
          <w:color w:val="000000" w:themeColor="text1"/>
        </w:rPr>
      </w:pP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1"/>
        <w:gridCol w:w="2835"/>
        <w:gridCol w:w="2976"/>
      </w:tblGrid>
      <w:tr w:rsidR="00DC55A6" w:rsidRPr="00DC55A6" w:rsidTr="005B5133">
        <w:trPr>
          <w:trHeight w:val="1284"/>
        </w:trPr>
        <w:tc>
          <w:tcPr>
            <w:tcW w:w="3751" w:type="dxa"/>
            <w:vAlign w:val="center"/>
          </w:tcPr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"Утверждаю"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Директор  _____________</w:t>
            </w:r>
            <w:proofErr w:type="spellStart"/>
            <w:r w:rsidRPr="00DC55A6">
              <w:rPr>
                <w:color w:val="000000" w:themeColor="text1"/>
                <w:sz w:val="20"/>
                <w:szCs w:val="20"/>
              </w:rPr>
              <w:t>Е.Б.Шипилова</w:t>
            </w:r>
            <w:proofErr w:type="spellEnd"/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Приказ №______ от "_____"___________2018 г.</w:t>
            </w:r>
          </w:p>
        </w:tc>
        <w:tc>
          <w:tcPr>
            <w:tcW w:w="2835" w:type="dxa"/>
            <w:vAlign w:val="center"/>
          </w:tcPr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"Согласовано"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Заместитель директора лицея по УВР________________ (ФИО)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C55A6">
              <w:rPr>
                <w:color w:val="000000" w:themeColor="text1"/>
                <w:sz w:val="20"/>
                <w:szCs w:val="20"/>
              </w:rPr>
              <w:t>Рассмотрена</w:t>
            </w:r>
            <w:proofErr w:type="gramEnd"/>
            <w:r w:rsidRPr="00DC55A6">
              <w:rPr>
                <w:color w:val="000000" w:themeColor="text1"/>
                <w:sz w:val="20"/>
                <w:szCs w:val="20"/>
              </w:rPr>
              <w:t xml:space="preserve"> на заседании кафедры/МО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Протокол №______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от "_____" ___________2018 г.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42993" w:rsidRPr="00DC55A6" w:rsidRDefault="00742993" w:rsidP="00DC55A6">
      <w:pPr>
        <w:jc w:val="both"/>
        <w:rPr>
          <w:color w:val="000000" w:themeColor="text1"/>
        </w:rPr>
      </w:pPr>
    </w:p>
    <w:p w:rsidR="00742993" w:rsidRPr="00DC55A6" w:rsidRDefault="00742993" w:rsidP="00DC55A6">
      <w:pPr>
        <w:jc w:val="both"/>
        <w:rPr>
          <w:color w:val="000000" w:themeColor="text1"/>
        </w:rPr>
      </w:pPr>
    </w:p>
    <w:p w:rsidR="00742993" w:rsidRPr="00DC55A6" w:rsidRDefault="00742993" w:rsidP="00DC55A6">
      <w:pPr>
        <w:jc w:val="both"/>
        <w:rPr>
          <w:color w:val="000000" w:themeColor="text1"/>
        </w:rPr>
      </w:pPr>
    </w:p>
    <w:p w:rsidR="00710C1E" w:rsidRPr="00DC55A6" w:rsidRDefault="00710C1E" w:rsidP="00DC55A6">
      <w:pPr>
        <w:jc w:val="both"/>
        <w:rPr>
          <w:color w:val="000000" w:themeColor="text1"/>
        </w:rPr>
      </w:pPr>
    </w:p>
    <w:p w:rsidR="00710C1E" w:rsidRPr="00DC55A6" w:rsidRDefault="00710C1E" w:rsidP="00DC55A6">
      <w:pPr>
        <w:jc w:val="both"/>
        <w:rPr>
          <w:color w:val="000000" w:themeColor="text1"/>
        </w:rPr>
      </w:pPr>
    </w:p>
    <w:p w:rsidR="00710C1E" w:rsidRPr="00DC55A6" w:rsidRDefault="00710C1E" w:rsidP="00DC55A6">
      <w:pPr>
        <w:jc w:val="center"/>
        <w:rPr>
          <w:color w:val="000000" w:themeColor="text1"/>
        </w:rPr>
      </w:pPr>
    </w:p>
    <w:p w:rsidR="00710C1E" w:rsidRPr="00DC55A6" w:rsidRDefault="00710C1E" w:rsidP="00DC55A6">
      <w:pPr>
        <w:jc w:val="center"/>
        <w:rPr>
          <w:color w:val="000000" w:themeColor="text1"/>
        </w:rPr>
      </w:pPr>
    </w:p>
    <w:p w:rsidR="00576D86" w:rsidRPr="00DC55A6" w:rsidRDefault="00BF1547" w:rsidP="00DC55A6">
      <w:pPr>
        <w:tabs>
          <w:tab w:val="left" w:pos="2410"/>
          <w:tab w:val="left" w:pos="2552"/>
        </w:tabs>
        <w:ind w:firstLine="142"/>
        <w:jc w:val="center"/>
        <w:rPr>
          <w:b/>
          <w:color w:val="000000" w:themeColor="text1"/>
          <w:sz w:val="52"/>
          <w:szCs w:val="52"/>
        </w:rPr>
      </w:pPr>
      <w:r w:rsidRPr="00DC55A6">
        <w:rPr>
          <w:b/>
          <w:color w:val="000000" w:themeColor="text1"/>
          <w:sz w:val="52"/>
          <w:szCs w:val="52"/>
        </w:rPr>
        <w:t>РАБОЧАЯ ПРОГРАММА</w:t>
      </w:r>
    </w:p>
    <w:p w:rsidR="00576D86" w:rsidRPr="00DC55A6" w:rsidRDefault="00576D86" w:rsidP="00DC55A6">
      <w:pPr>
        <w:jc w:val="center"/>
        <w:rPr>
          <w:rFonts w:eastAsia="Calibri"/>
          <w:b/>
          <w:color w:val="000000" w:themeColor="text1"/>
          <w:sz w:val="48"/>
          <w:szCs w:val="48"/>
          <w:lang w:eastAsia="en-US"/>
        </w:rPr>
      </w:pPr>
      <w:r w:rsidRPr="00DC55A6">
        <w:rPr>
          <w:rFonts w:eastAsia="Calibri"/>
          <w:b/>
          <w:color w:val="000000" w:themeColor="text1"/>
          <w:sz w:val="48"/>
          <w:szCs w:val="48"/>
          <w:lang w:eastAsia="en-US"/>
        </w:rPr>
        <w:t>УЧЕБНОГО КУРСА</w:t>
      </w:r>
    </w:p>
    <w:p w:rsidR="00BF1547" w:rsidRPr="00DC55A6" w:rsidRDefault="00576D86" w:rsidP="00DC55A6">
      <w:pPr>
        <w:jc w:val="center"/>
        <w:rPr>
          <w:rFonts w:eastAsia="Calibri"/>
          <w:b/>
          <w:color w:val="000000" w:themeColor="text1"/>
          <w:sz w:val="48"/>
          <w:szCs w:val="48"/>
          <w:lang w:eastAsia="en-US"/>
        </w:rPr>
      </w:pPr>
      <w:r w:rsidRPr="00DC55A6">
        <w:rPr>
          <w:rFonts w:eastAsia="Calibri"/>
          <w:b/>
          <w:color w:val="000000" w:themeColor="text1"/>
          <w:sz w:val="48"/>
          <w:szCs w:val="48"/>
          <w:lang w:eastAsia="en-US"/>
        </w:rPr>
        <w:t>«</w:t>
      </w:r>
      <w:r w:rsidR="00893EF1" w:rsidRPr="00893EF1">
        <w:rPr>
          <w:rFonts w:eastAsia="Calibri"/>
          <w:b/>
          <w:color w:val="000000" w:themeColor="text1"/>
          <w:sz w:val="48"/>
          <w:szCs w:val="48"/>
          <w:lang w:eastAsia="en-US"/>
        </w:rPr>
        <w:t>ВОЛШЕБНЫЙ МИР КНИГ</w:t>
      </w:r>
      <w:r w:rsidRPr="00DC55A6">
        <w:rPr>
          <w:rFonts w:eastAsia="Calibri"/>
          <w:b/>
          <w:color w:val="000000" w:themeColor="text1"/>
          <w:sz w:val="48"/>
          <w:szCs w:val="48"/>
          <w:lang w:eastAsia="en-US"/>
        </w:rPr>
        <w:t>»</w:t>
      </w:r>
    </w:p>
    <w:p w:rsidR="00FD0625" w:rsidRPr="00DC55A6" w:rsidRDefault="00FD0625" w:rsidP="00FD0625">
      <w:pPr>
        <w:jc w:val="center"/>
        <w:rPr>
          <w:rFonts w:eastAsia="Calibri"/>
          <w:b/>
          <w:color w:val="000000" w:themeColor="text1"/>
          <w:sz w:val="48"/>
          <w:szCs w:val="48"/>
          <w:lang w:eastAsia="en-US"/>
        </w:rPr>
      </w:pPr>
      <w:r w:rsidRPr="00A95C70">
        <w:rPr>
          <w:b/>
          <w:sz w:val="52"/>
          <w:szCs w:val="52"/>
        </w:rPr>
        <w:t>для обучающихся с ЗПР</w:t>
      </w:r>
    </w:p>
    <w:p w:rsidR="00FD0625" w:rsidRPr="00A95C70" w:rsidRDefault="00FD0625" w:rsidP="00FD0625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5E0ADB">
        <w:rPr>
          <w:b/>
          <w:sz w:val="52"/>
          <w:szCs w:val="52"/>
        </w:rPr>
        <w:t>в 4 классе</w:t>
      </w:r>
      <w:r>
        <w:rPr>
          <w:b/>
          <w:color w:val="000000" w:themeColor="text1"/>
          <w:sz w:val="52"/>
          <w:szCs w:val="52"/>
        </w:rPr>
        <w:tab/>
      </w:r>
      <w:r w:rsidRPr="00A95C70">
        <w:rPr>
          <w:b/>
          <w:sz w:val="52"/>
          <w:szCs w:val="52"/>
        </w:rPr>
        <w:t xml:space="preserve"> </w:t>
      </w:r>
    </w:p>
    <w:p w:rsidR="00FD0625" w:rsidRPr="00A95C70" w:rsidRDefault="00FD0625" w:rsidP="00FD0625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A95C70">
        <w:rPr>
          <w:b/>
          <w:sz w:val="52"/>
          <w:szCs w:val="52"/>
        </w:rPr>
        <w:t xml:space="preserve"> (АООП НОО вариант 7.1.) </w:t>
      </w:r>
    </w:p>
    <w:p w:rsidR="00742993" w:rsidRPr="00DC55A6" w:rsidRDefault="00FD0625" w:rsidP="00FD0625">
      <w:pPr>
        <w:tabs>
          <w:tab w:val="left" w:pos="2410"/>
          <w:tab w:val="left" w:pos="2552"/>
        </w:tabs>
        <w:ind w:firstLine="142"/>
        <w:jc w:val="center"/>
        <w:rPr>
          <w:b/>
          <w:color w:val="000000" w:themeColor="text1"/>
          <w:sz w:val="40"/>
          <w:szCs w:val="40"/>
        </w:rPr>
      </w:pPr>
      <w:r w:rsidRPr="00DC55A6">
        <w:rPr>
          <w:b/>
          <w:i/>
          <w:color w:val="000000" w:themeColor="text1"/>
          <w:sz w:val="44"/>
          <w:szCs w:val="44"/>
        </w:rPr>
        <w:t>Срок реализации программы 1 год</w:t>
      </w:r>
    </w:p>
    <w:p w:rsidR="00D0663D" w:rsidRPr="00DC55A6" w:rsidRDefault="00D0663D" w:rsidP="00DC55A6">
      <w:pPr>
        <w:tabs>
          <w:tab w:val="left" w:pos="2410"/>
          <w:tab w:val="left" w:pos="2552"/>
        </w:tabs>
        <w:ind w:firstLine="142"/>
        <w:jc w:val="both"/>
        <w:rPr>
          <w:b/>
          <w:color w:val="000000" w:themeColor="text1"/>
          <w:sz w:val="40"/>
          <w:szCs w:val="40"/>
        </w:rPr>
      </w:pPr>
    </w:p>
    <w:p w:rsidR="00D0663D" w:rsidRPr="00DC55A6" w:rsidRDefault="00D0663D" w:rsidP="00DC55A6">
      <w:pPr>
        <w:tabs>
          <w:tab w:val="left" w:pos="2410"/>
          <w:tab w:val="left" w:pos="2552"/>
        </w:tabs>
        <w:ind w:firstLine="142"/>
        <w:jc w:val="both"/>
        <w:rPr>
          <w:b/>
          <w:color w:val="000000" w:themeColor="text1"/>
          <w:sz w:val="40"/>
          <w:szCs w:val="40"/>
        </w:rPr>
      </w:pPr>
    </w:p>
    <w:p w:rsidR="00D0663D" w:rsidRPr="00DC55A6" w:rsidRDefault="00D0663D" w:rsidP="00DC55A6">
      <w:pPr>
        <w:tabs>
          <w:tab w:val="left" w:pos="2410"/>
          <w:tab w:val="left" w:pos="2552"/>
        </w:tabs>
        <w:ind w:firstLine="142"/>
        <w:jc w:val="both"/>
        <w:rPr>
          <w:b/>
          <w:color w:val="000000" w:themeColor="text1"/>
          <w:sz w:val="40"/>
          <w:szCs w:val="40"/>
        </w:rPr>
      </w:pPr>
    </w:p>
    <w:p w:rsidR="00D0663D" w:rsidRPr="00DC55A6" w:rsidRDefault="00BF1547" w:rsidP="00893EF1">
      <w:pPr>
        <w:tabs>
          <w:tab w:val="left" w:pos="2410"/>
          <w:tab w:val="left" w:pos="2552"/>
        </w:tabs>
        <w:ind w:left="4820"/>
        <w:rPr>
          <w:color w:val="000000" w:themeColor="text1"/>
          <w:sz w:val="28"/>
          <w:szCs w:val="28"/>
        </w:rPr>
      </w:pPr>
      <w:r w:rsidRPr="00DC55A6">
        <w:rPr>
          <w:color w:val="000000" w:themeColor="text1"/>
          <w:sz w:val="28"/>
          <w:szCs w:val="28"/>
        </w:rPr>
        <w:t>Разработал</w:t>
      </w:r>
      <w:r w:rsidR="00D0663D" w:rsidRPr="00DC55A6">
        <w:rPr>
          <w:color w:val="000000" w:themeColor="text1"/>
          <w:sz w:val="28"/>
          <w:szCs w:val="28"/>
        </w:rPr>
        <w:t>:</w:t>
      </w:r>
    </w:p>
    <w:p w:rsidR="00742993" w:rsidRPr="00DC55A6" w:rsidRDefault="00893EF1" w:rsidP="00893EF1">
      <w:pPr>
        <w:tabs>
          <w:tab w:val="left" w:pos="2410"/>
          <w:tab w:val="left" w:pos="2552"/>
        </w:tabs>
        <w:ind w:left="482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Порубаева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76D86" w:rsidRPr="00DC55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Л.А.</w:t>
      </w:r>
    </w:p>
    <w:p w:rsidR="00710C1E" w:rsidRPr="00DC55A6" w:rsidRDefault="00710C1E" w:rsidP="00893EF1">
      <w:pPr>
        <w:tabs>
          <w:tab w:val="left" w:pos="2410"/>
          <w:tab w:val="left" w:pos="2552"/>
        </w:tabs>
        <w:ind w:left="4820"/>
        <w:rPr>
          <w:color w:val="000000" w:themeColor="text1"/>
          <w:sz w:val="28"/>
          <w:szCs w:val="28"/>
        </w:rPr>
      </w:pPr>
      <w:r w:rsidRPr="00DC55A6">
        <w:rPr>
          <w:color w:val="000000" w:themeColor="text1"/>
          <w:sz w:val="28"/>
          <w:szCs w:val="28"/>
        </w:rPr>
        <w:t>учитель начальных классов</w:t>
      </w:r>
    </w:p>
    <w:p w:rsidR="00710C1E" w:rsidRPr="00DC55A6" w:rsidRDefault="00576D86" w:rsidP="00893EF1">
      <w:pPr>
        <w:tabs>
          <w:tab w:val="left" w:pos="2410"/>
          <w:tab w:val="left" w:pos="2552"/>
        </w:tabs>
        <w:ind w:left="4820"/>
        <w:rPr>
          <w:color w:val="000000" w:themeColor="text1"/>
          <w:sz w:val="28"/>
          <w:szCs w:val="28"/>
        </w:rPr>
      </w:pPr>
      <w:r w:rsidRPr="00DC55A6">
        <w:rPr>
          <w:color w:val="000000" w:themeColor="text1"/>
          <w:sz w:val="28"/>
          <w:szCs w:val="28"/>
        </w:rPr>
        <w:t>первая</w:t>
      </w:r>
      <w:r w:rsidR="00710C1E" w:rsidRPr="00DC55A6">
        <w:rPr>
          <w:color w:val="000000" w:themeColor="text1"/>
          <w:sz w:val="28"/>
          <w:szCs w:val="28"/>
        </w:rPr>
        <w:t xml:space="preserve"> квалификационная категория</w:t>
      </w:r>
    </w:p>
    <w:p w:rsidR="00742993" w:rsidRPr="00DC55A6" w:rsidRDefault="00742993" w:rsidP="00DC55A6">
      <w:pPr>
        <w:tabs>
          <w:tab w:val="left" w:pos="10845"/>
          <w:tab w:val="right" w:pos="14570"/>
        </w:tabs>
        <w:ind w:left="5954"/>
        <w:jc w:val="right"/>
        <w:rPr>
          <w:color w:val="000000" w:themeColor="text1"/>
        </w:rPr>
      </w:pPr>
    </w:p>
    <w:p w:rsidR="00742993" w:rsidRPr="00DC55A6" w:rsidRDefault="00742993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C55A6">
        <w:rPr>
          <w:color w:val="000000" w:themeColor="text1"/>
          <w:sz w:val="28"/>
          <w:szCs w:val="28"/>
        </w:rPr>
        <w:t>2018 - 2019 учебный год</w:t>
      </w:r>
    </w:p>
    <w:p w:rsidR="003D7E1F" w:rsidRPr="00DC55A6" w:rsidRDefault="003D7E1F" w:rsidP="00DC55A6">
      <w:pPr>
        <w:ind w:right="113"/>
        <w:jc w:val="both"/>
        <w:rPr>
          <w:color w:val="000000" w:themeColor="text1"/>
        </w:rPr>
      </w:pPr>
    </w:p>
    <w:p w:rsidR="00FD0625" w:rsidRDefault="00FD0625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3D7E1F" w:rsidRPr="00DC55A6" w:rsidRDefault="003D7E1F" w:rsidP="00DC55A6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lastRenderedPageBreak/>
        <w:t>1. ПОЯСНИТЕЛЬНАЯ ЗАПИСКА</w:t>
      </w:r>
    </w:p>
    <w:p w:rsidR="008C7D40" w:rsidRPr="00DC55A6" w:rsidRDefault="008C7D40" w:rsidP="00DC55A6">
      <w:pPr>
        <w:ind w:firstLine="709"/>
        <w:jc w:val="both"/>
        <w:rPr>
          <w:color w:val="000000" w:themeColor="text1"/>
        </w:rPr>
      </w:pPr>
    </w:p>
    <w:p w:rsidR="00F768CB" w:rsidRPr="00F768CB" w:rsidRDefault="00F768CB" w:rsidP="00F768CB">
      <w:pPr>
        <w:ind w:firstLine="709"/>
        <w:jc w:val="both"/>
        <w:rPr>
          <w:color w:val="000000" w:themeColor="text1"/>
        </w:rPr>
      </w:pPr>
      <w:proofErr w:type="gramStart"/>
      <w:r w:rsidRPr="00F768CB">
        <w:rPr>
          <w:color w:val="000000" w:themeColor="text1"/>
        </w:rPr>
        <w:t>Рабочая программа   учебного курса «</w:t>
      </w:r>
      <w:r>
        <w:rPr>
          <w:color w:val="000000" w:themeColor="text1"/>
        </w:rPr>
        <w:t>Волшебный мир книг</w:t>
      </w:r>
      <w:r w:rsidRPr="00F768CB">
        <w:rPr>
          <w:color w:val="000000" w:themeColor="text1"/>
        </w:rPr>
        <w:t>» для обучающихся 4 класса с задержкой психического развития (далее – ЗПР) разработана в соответствии с требованиями Федерального государственного образовательного стандарта обучающихся  с ограниченными возможностями здоровья (приказ Министерства образования и науки Российской Федерации от 19.12.2014 г. №1598) на основании адаптированной основной общеобразовательной программы начального общего образования обучающихся с задержкой психического развития, одобренной решением федерального учебно-методического</w:t>
      </w:r>
      <w:proofErr w:type="gramEnd"/>
      <w:r w:rsidRPr="00F768CB">
        <w:rPr>
          <w:color w:val="000000" w:themeColor="text1"/>
        </w:rPr>
        <w:t xml:space="preserve"> объединения по общему образованию (протокол  от 22 декабря  2015 г. № 4/15) и </w:t>
      </w:r>
      <w:proofErr w:type="gramStart"/>
      <w:r w:rsidRPr="00F768CB">
        <w:rPr>
          <w:color w:val="000000" w:themeColor="text1"/>
        </w:rPr>
        <w:t>нацелена</w:t>
      </w:r>
      <w:proofErr w:type="gramEnd"/>
      <w:r w:rsidRPr="00F768CB">
        <w:rPr>
          <w:color w:val="000000" w:themeColor="text1"/>
        </w:rPr>
        <w:t xml:space="preserve"> на образование детей с ЗПР по варианту АООП НОО 7.1. </w:t>
      </w:r>
    </w:p>
    <w:p w:rsidR="00F768CB" w:rsidRPr="00F768CB" w:rsidRDefault="00F768CB" w:rsidP="00F768CB">
      <w:pPr>
        <w:ind w:firstLine="709"/>
        <w:jc w:val="both"/>
        <w:rPr>
          <w:color w:val="000000" w:themeColor="text1"/>
        </w:rPr>
      </w:pPr>
      <w:r w:rsidRPr="00F768CB">
        <w:rPr>
          <w:color w:val="000000" w:themeColor="text1"/>
        </w:rPr>
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F768CB" w:rsidRPr="00F768CB" w:rsidRDefault="00F768CB" w:rsidP="00F768CB">
      <w:pPr>
        <w:ind w:firstLine="709"/>
        <w:jc w:val="both"/>
        <w:rPr>
          <w:color w:val="000000" w:themeColor="text1"/>
        </w:rPr>
      </w:pPr>
      <w:r w:rsidRPr="00F768CB">
        <w:rPr>
          <w:color w:val="000000" w:themeColor="text1"/>
        </w:rPr>
        <w:t>Рабочая    программа учебного   курса разработана на основе:</w:t>
      </w:r>
    </w:p>
    <w:p w:rsidR="003F1174" w:rsidRPr="005642C9" w:rsidRDefault="003F1174" w:rsidP="003F1174">
      <w:pPr>
        <w:ind w:firstLine="709"/>
        <w:jc w:val="both"/>
      </w:pPr>
      <w:proofErr w:type="gramStart"/>
      <w:r w:rsidRPr="005642C9">
        <w:t>-примерной программы по литературному чтению (Примерные программы по учебным предметам.</w:t>
      </w:r>
      <w:proofErr w:type="gramEnd"/>
      <w:r w:rsidRPr="005642C9">
        <w:t xml:space="preserve"> Начальная школа. В 2-х частях. – М.: «Просвещение» 2014г.); </w:t>
      </w:r>
    </w:p>
    <w:p w:rsidR="001576CD" w:rsidRPr="005642C9" w:rsidRDefault="00D8062E" w:rsidP="00DC55A6">
      <w:pPr>
        <w:ind w:firstLine="709"/>
        <w:jc w:val="both"/>
        <w:rPr>
          <w:rFonts w:eastAsia="Calibri"/>
          <w:bCs/>
          <w:lang w:eastAsia="en-US"/>
        </w:rPr>
      </w:pPr>
      <w:r w:rsidRPr="005642C9">
        <w:rPr>
          <w:rFonts w:eastAsia="Calibri"/>
          <w:lang w:eastAsia="en-US"/>
        </w:rPr>
        <w:t xml:space="preserve">-авторской программы под  </w:t>
      </w:r>
      <w:r w:rsidR="00A267E2" w:rsidRPr="005642C9">
        <w:rPr>
          <w:rFonts w:eastAsia="Calibri"/>
          <w:lang w:eastAsia="en-US"/>
        </w:rPr>
        <w:t>редакцией   Виноградовой Н.Ф. /</w:t>
      </w:r>
      <w:r w:rsidRPr="005642C9">
        <w:rPr>
          <w:rFonts w:eastAsia="Calibri"/>
          <w:bCs/>
          <w:lang w:eastAsia="en-US"/>
        </w:rPr>
        <w:t xml:space="preserve"> М.: </w:t>
      </w:r>
      <w:proofErr w:type="spellStart"/>
      <w:r w:rsidRPr="005642C9">
        <w:rPr>
          <w:rFonts w:eastAsia="Calibri"/>
          <w:bCs/>
          <w:lang w:eastAsia="en-US"/>
        </w:rPr>
        <w:t>Вентана</w:t>
      </w:r>
      <w:proofErr w:type="spellEnd"/>
      <w:r w:rsidRPr="005642C9">
        <w:rPr>
          <w:rFonts w:eastAsia="Calibri"/>
          <w:bCs/>
          <w:lang w:eastAsia="en-US"/>
        </w:rPr>
        <w:t xml:space="preserve">-Граф, 2011. </w:t>
      </w:r>
      <w:r w:rsidR="00801FCA" w:rsidRPr="005642C9">
        <w:rPr>
          <w:rFonts w:eastAsia="Calibri"/>
          <w:bCs/>
          <w:lang w:eastAsia="en-US"/>
        </w:rPr>
        <w:t xml:space="preserve"> </w:t>
      </w:r>
    </w:p>
    <w:p w:rsidR="00D2256F" w:rsidRPr="000263AC" w:rsidRDefault="00330A31" w:rsidP="00DC55A6">
      <w:pPr>
        <w:ind w:firstLine="709"/>
        <w:jc w:val="both"/>
        <w:rPr>
          <w:rFonts w:eastAsia="Calibri"/>
          <w:color w:val="FF0000"/>
          <w:lang w:eastAsia="en-US"/>
        </w:rPr>
      </w:pPr>
      <w:r w:rsidRPr="005642C9">
        <w:t xml:space="preserve">Учебный курс «Волшебный мир книг» реализует следующую </w:t>
      </w:r>
      <w:r w:rsidRPr="005642C9">
        <w:rPr>
          <w:rFonts w:eastAsia="Calibri"/>
          <w:b/>
          <w:lang w:eastAsia="en-US"/>
        </w:rPr>
        <w:t>ц</w:t>
      </w:r>
      <w:r w:rsidR="00D2256F" w:rsidRPr="005642C9">
        <w:rPr>
          <w:rFonts w:eastAsia="Calibri"/>
          <w:b/>
          <w:lang w:eastAsia="en-US"/>
        </w:rPr>
        <w:t>ел</w:t>
      </w:r>
      <w:r w:rsidR="001A3990" w:rsidRPr="005642C9">
        <w:rPr>
          <w:rFonts w:eastAsia="Calibri"/>
          <w:b/>
          <w:lang w:eastAsia="en-US"/>
        </w:rPr>
        <w:t>ь</w:t>
      </w:r>
      <w:r w:rsidR="00D2256F" w:rsidRPr="005642C9">
        <w:rPr>
          <w:rFonts w:eastAsia="Calibri"/>
          <w:b/>
          <w:lang w:eastAsia="en-US"/>
        </w:rPr>
        <w:t>:</w:t>
      </w:r>
      <w:r w:rsidR="00D2256F" w:rsidRPr="005642C9">
        <w:rPr>
          <w:rFonts w:eastAsia="Calibri"/>
          <w:lang w:eastAsia="en-US"/>
        </w:rPr>
        <w:t xml:space="preserve"> </w:t>
      </w:r>
    </w:p>
    <w:p w:rsidR="007424DE" w:rsidRDefault="00330A31" w:rsidP="00DC55A6">
      <w:pPr>
        <w:pStyle w:val="a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24DE" w:rsidRPr="003C5898">
        <w:rPr>
          <w:rFonts w:ascii="Times New Roman" w:hAnsi="Times New Roman"/>
          <w:sz w:val="24"/>
          <w:szCs w:val="24"/>
        </w:rPr>
        <w:t>создание на практике условий для развития читательских умений и</w:t>
      </w:r>
      <w:r w:rsidR="00233183">
        <w:rPr>
          <w:rFonts w:ascii="Times New Roman" w:hAnsi="Times New Roman"/>
          <w:sz w:val="24"/>
          <w:szCs w:val="24"/>
        </w:rPr>
        <w:t xml:space="preserve"> интереса к </w:t>
      </w:r>
      <w:r w:rsidR="007424DE" w:rsidRPr="003C5898">
        <w:rPr>
          <w:rFonts w:ascii="Times New Roman" w:hAnsi="Times New Roman"/>
          <w:sz w:val="24"/>
          <w:szCs w:val="24"/>
        </w:rPr>
        <w:t xml:space="preserve">чтению книг; </w:t>
      </w:r>
      <w:r w:rsidR="003C5898" w:rsidRPr="003C5898">
        <w:rPr>
          <w:rFonts w:ascii="Times New Roman" w:hAnsi="Times New Roman"/>
          <w:sz w:val="24"/>
          <w:szCs w:val="24"/>
        </w:rPr>
        <w:t>расширение литературно-</w:t>
      </w:r>
      <w:r w:rsidR="007424DE" w:rsidRPr="003C5898">
        <w:rPr>
          <w:rFonts w:ascii="Times New Roman" w:hAnsi="Times New Roman"/>
          <w:sz w:val="24"/>
          <w:szCs w:val="24"/>
        </w:rPr>
        <w:softHyphen/>
        <w:t>образовательного пространства учащихся</w:t>
      </w:r>
      <w:r w:rsidR="003C5898">
        <w:rPr>
          <w:rFonts w:ascii="Times New Roman" w:hAnsi="Times New Roman"/>
          <w:sz w:val="24"/>
          <w:szCs w:val="24"/>
        </w:rPr>
        <w:t xml:space="preserve"> </w:t>
      </w:r>
      <w:r w:rsidR="007424DE" w:rsidRPr="003C5898">
        <w:rPr>
          <w:rFonts w:ascii="Times New Roman" w:hAnsi="Times New Roman"/>
          <w:sz w:val="24"/>
          <w:szCs w:val="24"/>
        </w:rPr>
        <w:t>начальных классов</w:t>
      </w:r>
    </w:p>
    <w:p w:rsidR="00F768CB" w:rsidRDefault="00F768CB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685B17">
        <w:rPr>
          <w:rFonts w:eastAsia="Calibri"/>
          <w:lang w:eastAsia="en-US"/>
        </w:rPr>
        <w:t xml:space="preserve">В соответствии с поставленной целью и планируемыми результатами обучения </w:t>
      </w:r>
      <w:r>
        <w:rPr>
          <w:rFonts w:eastAsia="Calibri"/>
          <w:lang w:eastAsia="en-US"/>
        </w:rPr>
        <w:t>учебному курсу</w:t>
      </w:r>
      <w:r w:rsidRPr="00685B17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Волшебный мир книг</w:t>
      </w:r>
      <w:r w:rsidRPr="00685B17">
        <w:rPr>
          <w:rFonts w:eastAsia="Calibri"/>
          <w:lang w:eastAsia="en-US"/>
        </w:rPr>
        <w:t xml:space="preserve">» предполагается </w:t>
      </w:r>
      <w:r w:rsidRPr="00685B17">
        <w:rPr>
          <w:rFonts w:eastAsia="Calibri"/>
          <w:b/>
          <w:lang w:eastAsia="en-US"/>
        </w:rPr>
        <w:t xml:space="preserve">решение следующих задач, в том числе коррекционно-развивающего характера: </w:t>
      </w:r>
    </w:p>
    <w:p w:rsidR="00F768CB" w:rsidRDefault="00F768CB" w:rsidP="00F768CB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68CB">
        <w:t xml:space="preserve">совершенствование наглядно-образного мышления; </w:t>
      </w:r>
    </w:p>
    <w:p w:rsidR="00F768CB" w:rsidRDefault="00F768CB" w:rsidP="00F768CB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68CB">
        <w:t xml:space="preserve">расширение словарного запаса; </w:t>
      </w:r>
    </w:p>
    <w:p w:rsidR="00F768CB" w:rsidRDefault="00F768CB" w:rsidP="00F768CB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68CB">
        <w:t xml:space="preserve">расширение объема произвольной механической памяти; </w:t>
      </w:r>
    </w:p>
    <w:p w:rsidR="00F768CB" w:rsidRDefault="00F768CB" w:rsidP="00F768CB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68CB">
        <w:t xml:space="preserve">формирование умения опосредованного запоминания; </w:t>
      </w:r>
    </w:p>
    <w:p w:rsidR="00F768CB" w:rsidRDefault="00F768CB" w:rsidP="00F768CB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68CB">
        <w:t xml:space="preserve">совершенствование качества переработки сенсорной информации; </w:t>
      </w:r>
    </w:p>
    <w:p w:rsidR="00F768CB" w:rsidRDefault="00F768CB" w:rsidP="00F768CB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68CB">
        <w:t xml:space="preserve">развитие произвольной слуховой / зрительной памяти; </w:t>
      </w:r>
    </w:p>
    <w:p w:rsidR="00F768CB" w:rsidRPr="00F768CB" w:rsidRDefault="00F768CB" w:rsidP="00F768CB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68CB">
        <w:t>совершенствование качества запоминания (скорость, точность, прочность)</w:t>
      </w:r>
      <w:r>
        <w:t>;</w:t>
      </w:r>
    </w:p>
    <w:p w:rsidR="003C5898" w:rsidRPr="00720F41" w:rsidRDefault="003C5898" w:rsidP="006F05B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720F41">
        <w:t>-</w:t>
      </w:r>
      <w:r w:rsidR="006F05B6">
        <w:t xml:space="preserve"> </w:t>
      </w:r>
      <w:r w:rsidRPr="00720F41">
        <w:t>развитие умения сопереживать героям, эмоционально откликаться на прочитанное; чувствовать и понимать образный язык художественного произведения</w:t>
      </w:r>
      <w:r w:rsidR="00720F41">
        <w:t>;</w:t>
      </w:r>
      <w:r w:rsidRPr="00720F41">
        <w:t xml:space="preserve"> выразительные средства, создающие художественный образ; развитие образного мышления обучающихся; </w:t>
      </w:r>
      <w:proofErr w:type="gramEnd"/>
    </w:p>
    <w:p w:rsidR="00720F41" w:rsidRPr="00720F41" w:rsidRDefault="003C5898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</w:t>
      </w:r>
      <w:r w:rsidR="00F768CB">
        <w:t xml:space="preserve"> </w:t>
      </w:r>
      <w:r w:rsidRPr="00720F41">
        <w:t>развитие умения воссоздавать художественные образы литературного произведения, разви</w:t>
      </w:r>
      <w:r w:rsidR="00720F41" w:rsidRPr="00720F41">
        <w:t>тие</w:t>
      </w:r>
      <w:r w:rsidRPr="00720F41">
        <w:t xml:space="preserve"> воображени</w:t>
      </w:r>
      <w:r w:rsidR="00720F41" w:rsidRPr="00720F41">
        <w:t>я</w:t>
      </w:r>
      <w:r w:rsidRPr="00720F41">
        <w:t>,</w:t>
      </w:r>
      <w:r w:rsidR="00F768CB">
        <w:t xml:space="preserve"> </w:t>
      </w:r>
      <w:r w:rsidRPr="00720F41">
        <w:t>ассоциативно</w:t>
      </w:r>
      <w:r w:rsidR="00720F41" w:rsidRPr="00720F41">
        <w:t>го</w:t>
      </w:r>
      <w:r w:rsidRPr="00720F41">
        <w:t xml:space="preserve"> мышлени</w:t>
      </w:r>
      <w:r w:rsidR="00720F41" w:rsidRPr="00720F41">
        <w:t>я</w:t>
      </w:r>
      <w:r w:rsidRPr="00720F41">
        <w:t>, поэтическ</w:t>
      </w:r>
      <w:r w:rsidR="00720F41" w:rsidRPr="00720F41">
        <w:t>ого</w:t>
      </w:r>
      <w:r w:rsidRPr="00720F41">
        <w:t xml:space="preserve"> художественн</w:t>
      </w:r>
      <w:r w:rsidR="00720F41" w:rsidRPr="00720F41">
        <w:t>ого</w:t>
      </w:r>
      <w:r w:rsidRPr="00720F41">
        <w:t xml:space="preserve"> слух</w:t>
      </w:r>
      <w:r w:rsidR="00720F41" w:rsidRPr="00720F41">
        <w:t>а</w:t>
      </w:r>
      <w:r w:rsidRPr="00720F41">
        <w:t xml:space="preserve"> детей</w:t>
      </w:r>
      <w:r w:rsidR="00720F41" w:rsidRPr="00720F41">
        <w:t>;</w:t>
      </w:r>
    </w:p>
    <w:p w:rsidR="00720F41" w:rsidRPr="00720F41" w:rsidRDefault="003C5898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3C5898">
        <w:rPr>
          <w:color w:val="FF0000"/>
        </w:rPr>
        <w:t xml:space="preserve"> </w:t>
      </w:r>
      <w:r w:rsidR="00720F41" w:rsidRPr="00720F41">
        <w:t>-</w:t>
      </w:r>
      <w:r w:rsidR="00F768CB">
        <w:t xml:space="preserve"> </w:t>
      </w:r>
      <w:r w:rsidRPr="00720F41">
        <w:t>формирова</w:t>
      </w:r>
      <w:r w:rsidR="00720F41" w:rsidRPr="00720F41">
        <w:t>ние</w:t>
      </w:r>
      <w:r w:rsidRPr="00720F41">
        <w:t xml:space="preserve"> потребност</w:t>
      </w:r>
      <w:r w:rsidR="00720F41" w:rsidRPr="00720F41">
        <w:t>и</w:t>
      </w:r>
      <w:r w:rsidRPr="00720F41">
        <w:t xml:space="preserve"> в постоянном чтении книг, развит</w:t>
      </w:r>
      <w:r w:rsidR="00720F41" w:rsidRPr="00720F41">
        <w:t>ие</w:t>
      </w:r>
      <w:r w:rsidRPr="00720F41">
        <w:t xml:space="preserve"> интерес</w:t>
      </w:r>
      <w:r w:rsidR="00720F41" w:rsidRPr="00720F41">
        <w:t>а</w:t>
      </w:r>
      <w:r w:rsidRPr="00720F41">
        <w:t xml:space="preserve"> к литературному чтению, творчеству писателей, создателей произведений словесного искусства; </w:t>
      </w:r>
    </w:p>
    <w:p w:rsidR="00720F41" w:rsidRPr="00720F41" w:rsidRDefault="00720F41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</w:t>
      </w:r>
      <w:r w:rsidR="00F768CB">
        <w:t xml:space="preserve"> </w:t>
      </w:r>
      <w:r w:rsidR="003C5898" w:rsidRPr="00720F41">
        <w:t>созда</w:t>
      </w:r>
      <w:r w:rsidRPr="00720F41">
        <w:t>ние</w:t>
      </w:r>
      <w:r w:rsidR="003C5898" w:rsidRPr="00720F41">
        <w:t xml:space="preserve"> услови</w:t>
      </w:r>
      <w:r w:rsidRPr="00720F41">
        <w:t>й</w:t>
      </w:r>
      <w:r w:rsidR="003C5898" w:rsidRPr="00720F41">
        <w:t xml:space="preserve"> для формирования потребности в самостоятельном чтении художественных произведений</w:t>
      </w:r>
      <w:r>
        <w:t>;</w:t>
      </w:r>
    </w:p>
    <w:p w:rsidR="00720F41" w:rsidRPr="00720F41" w:rsidRDefault="00720F41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</w:t>
      </w:r>
      <w:r w:rsidR="00F768CB">
        <w:t xml:space="preserve"> </w:t>
      </w:r>
      <w:r w:rsidR="003C5898" w:rsidRPr="00720F41">
        <w:t>расшир</w:t>
      </w:r>
      <w:r w:rsidRPr="00720F41">
        <w:t>ение</w:t>
      </w:r>
      <w:r w:rsidR="003C5898" w:rsidRPr="00720F41">
        <w:t xml:space="preserve"> кругозор</w:t>
      </w:r>
      <w:r w:rsidRPr="00720F41">
        <w:t>а</w:t>
      </w:r>
      <w:r w:rsidR="003C5898" w:rsidRPr="00720F41">
        <w:t xml:space="preserve"> детей через чтение книг различных жанров, разнообразных по содержанию и тематике, обогащ</w:t>
      </w:r>
      <w:r w:rsidRPr="00720F41">
        <w:t>ение</w:t>
      </w:r>
      <w:r w:rsidR="003C5898" w:rsidRPr="00720F41">
        <w:t xml:space="preserve"> нравственно-эстетическ</w:t>
      </w:r>
      <w:r w:rsidRPr="00720F41">
        <w:t>ого</w:t>
      </w:r>
      <w:r w:rsidR="003C5898" w:rsidRPr="00720F41">
        <w:t xml:space="preserve"> и познавательн</w:t>
      </w:r>
      <w:r w:rsidRPr="00720F41">
        <w:t xml:space="preserve">ого </w:t>
      </w:r>
      <w:r w:rsidR="003C5898" w:rsidRPr="00720F41">
        <w:t>опыт</w:t>
      </w:r>
      <w:r w:rsidRPr="00720F41">
        <w:t>а</w:t>
      </w:r>
      <w:r w:rsidR="003C5898" w:rsidRPr="00720F41">
        <w:t xml:space="preserve"> ребенка; </w:t>
      </w:r>
    </w:p>
    <w:p w:rsidR="003C5898" w:rsidRDefault="00720F41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</w:t>
      </w:r>
      <w:r w:rsidR="00F768CB">
        <w:t xml:space="preserve"> </w:t>
      </w:r>
      <w:r w:rsidRPr="00720F41">
        <w:t>умение</w:t>
      </w:r>
      <w:r w:rsidR="003C5898" w:rsidRPr="00720F41">
        <w:t xml:space="preserve"> работать с различными типами текстов</w:t>
      </w:r>
      <w:r w:rsidR="00842F94">
        <w:t>.</w:t>
      </w:r>
    </w:p>
    <w:p w:rsidR="00F768CB" w:rsidRPr="00720F41" w:rsidRDefault="00F768CB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</w:p>
    <w:p w:rsidR="00731CB1" w:rsidRPr="00C720A5" w:rsidRDefault="00731CB1" w:rsidP="00731CB1">
      <w:pPr>
        <w:suppressAutoHyphens/>
        <w:ind w:firstLine="709"/>
        <w:jc w:val="both"/>
      </w:pPr>
      <w:r w:rsidRPr="00C720A5">
        <w:lastRenderedPageBreak/>
        <w:t xml:space="preserve">Для реализации  рабочей программы  используется учебно-методический комплект, включающий: </w:t>
      </w:r>
    </w:p>
    <w:p w:rsidR="00C720A5" w:rsidRDefault="003431C9" w:rsidP="00731CB1">
      <w:pPr>
        <w:suppressAutoHyphens/>
        <w:ind w:firstLine="709"/>
        <w:jc w:val="both"/>
      </w:pPr>
      <w:r>
        <w:t>1.</w:t>
      </w:r>
      <w:r w:rsidR="00C720A5" w:rsidRPr="00C720A5">
        <w:t xml:space="preserve"> Русские писатели </w:t>
      </w:r>
      <w:r w:rsidR="00C720A5" w:rsidRPr="00C720A5">
        <w:rPr>
          <w:lang w:val="en-US"/>
        </w:rPr>
        <w:t>XX</w:t>
      </w:r>
      <w:r w:rsidR="00C720A5" w:rsidRPr="00C720A5">
        <w:t xml:space="preserve"> в: </w:t>
      </w:r>
      <w:proofErr w:type="spellStart"/>
      <w:r w:rsidR="00C720A5" w:rsidRPr="00C720A5">
        <w:t>Биогр</w:t>
      </w:r>
      <w:proofErr w:type="spellEnd"/>
      <w:r w:rsidR="00C720A5" w:rsidRPr="00C720A5">
        <w:t>. слов. / Сост. и глав</w:t>
      </w:r>
      <w:proofErr w:type="gramStart"/>
      <w:r w:rsidR="00C720A5" w:rsidRPr="00C720A5">
        <w:t>.</w:t>
      </w:r>
      <w:proofErr w:type="gramEnd"/>
      <w:r w:rsidR="00C720A5" w:rsidRPr="00C720A5">
        <w:t xml:space="preserve"> </w:t>
      </w:r>
      <w:proofErr w:type="gramStart"/>
      <w:r w:rsidR="00C720A5" w:rsidRPr="00C720A5">
        <w:t>р</w:t>
      </w:r>
      <w:proofErr w:type="gramEnd"/>
      <w:r w:rsidR="00C720A5" w:rsidRPr="00C720A5">
        <w:t xml:space="preserve">ед. П.А. Николаев. </w:t>
      </w:r>
      <w:r w:rsidR="00C720A5">
        <w:t>-</w:t>
      </w:r>
      <w:r w:rsidR="00C720A5" w:rsidRPr="00C720A5">
        <w:t xml:space="preserve"> М.: </w:t>
      </w:r>
      <w:proofErr w:type="gramStart"/>
      <w:r w:rsidR="00C720A5" w:rsidRPr="00C720A5">
        <w:t>Научное</w:t>
      </w:r>
      <w:proofErr w:type="gramEnd"/>
      <w:r w:rsidR="00C720A5" w:rsidRPr="00C720A5">
        <w:t xml:space="preserve"> изд. «Большая Российская энциклопедия», 2009</w:t>
      </w:r>
      <w:r>
        <w:t xml:space="preserve"> г.</w:t>
      </w:r>
    </w:p>
    <w:p w:rsidR="00C720A5" w:rsidRDefault="003431C9" w:rsidP="00731CB1">
      <w:pPr>
        <w:suppressAutoHyphens/>
        <w:ind w:firstLine="709"/>
        <w:jc w:val="both"/>
      </w:pPr>
      <w:r>
        <w:t>2.</w:t>
      </w:r>
      <w:r w:rsidR="00C720A5">
        <w:t xml:space="preserve"> </w:t>
      </w:r>
      <w:r w:rsidR="00C720A5" w:rsidRPr="00C720A5">
        <w:t xml:space="preserve">Русские писатели: </w:t>
      </w:r>
      <w:proofErr w:type="spellStart"/>
      <w:r w:rsidR="00C720A5" w:rsidRPr="00C720A5">
        <w:t>Биогр</w:t>
      </w:r>
      <w:proofErr w:type="spellEnd"/>
      <w:r w:rsidR="00C720A5" w:rsidRPr="00C720A5">
        <w:t>. слов. В 2-х   ч. / Ред. - сост. П.А. Николаев. - М.: Просвещение, 1990</w:t>
      </w:r>
      <w:r>
        <w:t xml:space="preserve"> г.</w:t>
      </w:r>
    </w:p>
    <w:p w:rsidR="00C720A5" w:rsidRPr="00DC55A6" w:rsidRDefault="003431C9" w:rsidP="00731CB1">
      <w:pPr>
        <w:suppressAutoHyphens/>
        <w:ind w:firstLine="709"/>
        <w:jc w:val="both"/>
        <w:rPr>
          <w:color w:val="000000" w:themeColor="text1"/>
          <w:lang w:eastAsia="ar-SA"/>
        </w:rPr>
      </w:pPr>
      <w:r>
        <w:t>3.</w:t>
      </w:r>
      <w:r w:rsidR="00C720A5">
        <w:t xml:space="preserve"> </w:t>
      </w:r>
      <w:proofErr w:type="spellStart"/>
      <w:r w:rsidR="00C720A5" w:rsidRPr="00C720A5">
        <w:t>Сухин</w:t>
      </w:r>
      <w:proofErr w:type="spellEnd"/>
      <w:r w:rsidR="00C720A5" w:rsidRPr="00C720A5">
        <w:t xml:space="preserve">, И.Г. Занимательные литературные </w:t>
      </w:r>
      <w:proofErr w:type="gramStart"/>
      <w:r w:rsidR="00C720A5" w:rsidRPr="00C720A5">
        <w:t>кроссворд-тесты</w:t>
      </w:r>
      <w:proofErr w:type="gramEnd"/>
      <w:r w:rsidR="00C720A5" w:rsidRPr="00C720A5">
        <w:t xml:space="preserve">. / И.Г. </w:t>
      </w:r>
      <w:proofErr w:type="spellStart"/>
      <w:r w:rsidR="00C720A5" w:rsidRPr="00C720A5">
        <w:t>Сухин</w:t>
      </w:r>
      <w:proofErr w:type="spellEnd"/>
      <w:r w:rsidR="00C720A5" w:rsidRPr="00C720A5">
        <w:t xml:space="preserve">. </w:t>
      </w:r>
      <w:r w:rsidR="00C720A5">
        <w:t>-</w:t>
      </w:r>
      <w:r w:rsidR="00C720A5" w:rsidRPr="00C720A5">
        <w:t xml:space="preserve"> Ярославль: «Академия развития», 2006</w:t>
      </w:r>
      <w:r>
        <w:t xml:space="preserve"> г.</w:t>
      </w:r>
    </w:p>
    <w:p w:rsidR="003431C9" w:rsidRDefault="003431C9" w:rsidP="003431C9">
      <w:pPr>
        <w:suppressAutoHyphens/>
        <w:ind w:left="720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4.  </w:t>
      </w:r>
      <w:r w:rsidRPr="003431C9">
        <w:rPr>
          <w:color w:val="000000" w:themeColor="text1"/>
          <w:lang w:eastAsia="ar-SA"/>
        </w:rPr>
        <w:t xml:space="preserve">Праздник  - ожидаемое чудо! Внеклассные мероприятия (спектакли, утренники, юморины, викторины). – Составитель: </w:t>
      </w:r>
      <w:proofErr w:type="spellStart"/>
      <w:r w:rsidRPr="003431C9">
        <w:rPr>
          <w:color w:val="000000" w:themeColor="text1"/>
          <w:lang w:eastAsia="ar-SA"/>
        </w:rPr>
        <w:t>Жиренко</w:t>
      </w:r>
      <w:proofErr w:type="spellEnd"/>
      <w:r w:rsidRPr="003431C9">
        <w:rPr>
          <w:color w:val="000000" w:themeColor="text1"/>
          <w:lang w:eastAsia="ar-SA"/>
        </w:rPr>
        <w:t xml:space="preserve"> О.Е., Москва: «ВАКО», 2006</w:t>
      </w:r>
      <w:r>
        <w:rPr>
          <w:color w:val="000000" w:themeColor="text1"/>
          <w:lang w:eastAsia="ar-SA"/>
        </w:rPr>
        <w:t xml:space="preserve"> г.</w:t>
      </w:r>
    </w:p>
    <w:p w:rsidR="003431C9" w:rsidRPr="003431C9" w:rsidRDefault="003431C9" w:rsidP="003431C9">
      <w:pPr>
        <w:suppressAutoHyphens/>
        <w:ind w:left="720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5. </w:t>
      </w:r>
      <w:r w:rsidRPr="003431C9">
        <w:rPr>
          <w:color w:val="000000" w:themeColor="text1"/>
          <w:lang w:eastAsia="ar-SA"/>
        </w:rPr>
        <w:t>Внеклассные мероприятия в начальной школе  /Под</w:t>
      </w:r>
      <w:proofErr w:type="gramStart"/>
      <w:r w:rsidRPr="003431C9">
        <w:rPr>
          <w:color w:val="000000" w:themeColor="text1"/>
          <w:lang w:eastAsia="ar-SA"/>
        </w:rPr>
        <w:t>.</w:t>
      </w:r>
      <w:proofErr w:type="gramEnd"/>
      <w:r w:rsidRPr="003431C9">
        <w:rPr>
          <w:color w:val="000000" w:themeColor="text1"/>
          <w:lang w:eastAsia="ar-SA"/>
        </w:rPr>
        <w:t xml:space="preserve"> </w:t>
      </w:r>
      <w:proofErr w:type="gramStart"/>
      <w:r w:rsidRPr="003431C9">
        <w:rPr>
          <w:color w:val="000000" w:themeColor="text1"/>
          <w:lang w:eastAsia="ar-SA"/>
        </w:rPr>
        <w:t>р</w:t>
      </w:r>
      <w:proofErr w:type="gramEnd"/>
      <w:r w:rsidRPr="003431C9">
        <w:rPr>
          <w:color w:val="000000" w:themeColor="text1"/>
          <w:lang w:eastAsia="ar-SA"/>
        </w:rPr>
        <w:t>ед. Я.Ю. Мартыновой. -  Волгоград: Учитель, 2007</w:t>
      </w:r>
      <w:r>
        <w:rPr>
          <w:color w:val="000000" w:themeColor="text1"/>
          <w:lang w:eastAsia="ar-SA"/>
        </w:rPr>
        <w:t xml:space="preserve"> г</w:t>
      </w:r>
      <w:r w:rsidRPr="003431C9">
        <w:rPr>
          <w:color w:val="000000" w:themeColor="text1"/>
          <w:lang w:eastAsia="ar-SA"/>
        </w:rPr>
        <w:t>. – 92 с.</w:t>
      </w:r>
    </w:p>
    <w:p w:rsidR="003F1174" w:rsidRDefault="003F1174" w:rsidP="00DC55A6">
      <w:pPr>
        <w:ind w:firstLine="709"/>
        <w:jc w:val="center"/>
        <w:rPr>
          <w:b/>
          <w:color w:val="000000" w:themeColor="text1"/>
        </w:rPr>
      </w:pPr>
    </w:p>
    <w:p w:rsidR="00FD0625" w:rsidRDefault="00FD0625" w:rsidP="00FD0625">
      <w:pPr>
        <w:ind w:firstLine="709"/>
        <w:jc w:val="center"/>
        <w:rPr>
          <w:b/>
          <w:caps/>
          <w:lang w:eastAsia="ar-SA"/>
        </w:rPr>
      </w:pPr>
      <w:r w:rsidRPr="00787CB9">
        <w:rPr>
          <w:b/>
        </w:rPr>
        <w:t xml:space="preserve">2. </w:t>
      </w:r>
      <w:r w:rsidRPr="00787CB9">
        <w:rPr>
          <w:b/>
          <w:caps/>
          <w:lang w:eastAsia="ar-SA"/>
        </w:rPr>
        <w:t xml:space="preserve">Общая характеристика учебного </w:t>
      </w:r>
      <w:r>
        <w:rPr>
          <w:b/>
          <w:caps/>
          <w:lang w:eastAsia="ar-SA"/>
        </w:rPr>
        <w:t xml:space="preserve">курса </w:t>
      </w:r>
    </w:p>
    <w:p w:rsidR="00FD0625" w:rsidRPr="00DC55A6" w:rsidRDefault="00FD0625" w:rsidP="00FD0625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t>«</w:t>
      </w:r>
      <w:r w:rsidRPr="008E4F67">
        <w:rPr>
          <w:b/>
          <w:color w:val="000000" w:themeColor="text1"/>
        </w:rPr>
        <w:t>ВОЛШЕБНЫЙ МИР КНИГ</w:t>
      </w:r>
      <w:r w:rsidRPr="00DC55A6">
        <w:rPr>
          <w:b/>
          <w:color w:val="000000" w:themeColor="text1"/>
        </w:rPr>
        <w:t>»</w:t>
      </w:r>
    </w:p>
    <w:p w:rsidR="00177AF8" w:rsidRDefault="00177AF8" w:rsidP="006B1E95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AF8">
        <w:rPr>
          <w:rFonts w:ascii="Times New Roman" w:hAnsi="Times New Roman"/>
          <w:color w:val="000000" w:themeColor="text1"/>
          <w:sz w:val="24"/>
          <w:szCs w:val="24"/>
        </w:rPr>
        <w:t>Занятия курса помогут решать задачи эмоционального, творческого,</w:t>
      </w:r>
      <w:r w:rsidR="006B1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литературного, интеллектуального развития ребёнка, а также проблемы</w:t>
      </w:r>
      <w:r w:rsidR="006B1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нравственно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эстетического воспитания, так как чтение для ребёнка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и труд,</w:t>
      </w:r>
      <w:r w:rsidR="006B1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и творчество, и новые открытия, и удовольствие, и самовоспитание.</w:t>
      </w:r>
      <w:r w:rsidR="006B1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Содержание курса создаёт условия для углубления знаний, полученных на</w:t>
      </w:r>
      <w:r w:rsidR="006B1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уроках литературного чтения, и применения их в самостоятельной</w:t>
      </w:r>
      <w:r w:rsidR="006B1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читательской деятельности. На занятиях курса предполагается практическая</w:t>
      </w:r>
      <w:r w:rsidR="006B1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работа с разными типами книг, детскими периодическими и электронными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br/>
        <w:t>изданиями.</w:t>
      </w:r>
    </w:p>
    <w:p w:rsidR="00FD0625" w:rsidRPr="00177AF8" w:rsidRDefault="00177AF8" w:rsidP="006B1E95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AF8">
        <w:rPr>
          <w:rFonts w:ascii="Times New Roman" w:hAnsi="Times New Roman"/>
          <w:color w:val="000000" w:themeColor="text1"/>
          <w:sz w:val="24"/>
          <w:szCs w:val="24"/>
        </w:rPr>
        <w:t>Преемственность курса с основным курсом литературного чтения позволяет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br/>
        <w:t>проводить системную работу по интеллектуальному</w:t>
      </w:r>
      <w:r w:rsidR="006B1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7AF8">
        <w:rPr>
          <w:rFonts w:ascii="Times New Roman" w:hAnsi="Times New Roman"/>
          <w:color w:val="000000" w:themeColor="text1"/>
          <w:sz w:val="24"/>
          <w:szCs w:val="24"/>
        </w:rPr>
        <w:t>развитию и обогащению читательского опыта младшего школьника.</w:t>
      </w:r>
      <w:r w:rsidR="00FD0625" w:rsidRPr="00177A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B1E95" w:rsidRDefault="006B1E95" w:rsidP="006B1E95">
      <w:pPr>
        <w:jc w:val="center"/>
        <w:rPr>
          <w:b/>
          <w:caps/>
        </w:rPr>
      </w:pPr>
    </w:p>
    <w:p w:rsidR="006B1E95" w:rsidRPr="00787CB9" w:rsidRDefault="006B1E95" w:rsidP="006B1E95">
      <w:pPr>
        <w:jc w:val="center"/>
        <w:rPr>
          <w:b/>
          <w:caps/>
        </w:rPr>
      </w:pPr>
      <w:r w:rsidRPr="00787CB9">
        <w:rPr>
          <w:b/>
          <w:caps/>
        </w:rPr>
        <w:t xml:space="preserve">3. Описание места учебного </w:t>
      </w:r>
      <w:r>
        <w:rPr>
          <w:b/>
          <w:caps/>
        </w:rPr>
        <w:t>КУРСА</w:t>
      </w:r>
      <w:r w:rsidRPr="00787CB9">
        <w:rPr>
          <w:b/>
          <w:caps/>
        </w:rPr>
        <w:t xml:space="preserve"> в учебном плане</w:t>
      </w:r>
    </w:p>
    <w:p w:rsidR="006B1E95" w:rsidRPr="00DC55A6" w:rsidRDefault="006B1E95" w:rsidP="006B1E95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C55A6">
        <w:rPr>
          <w:color w:val="000000" w:themeColor="text1"/>
          <w:lang w:eastAsia="ar-SA"/>
        </w:rPr>
        <w:t xml:space="preserve">Программа учебного курса </w:t>
      </w:r>
      <w:r w:rsidRPr="007424DE">
        <w:rPr>
          <w:color w:val="000000" w:themeColor="text1"/>
          <w:lang w:eastAsia="ar-SA"/>
        </w:rPr>
        <w:t>«</w:t>
      </w:r>
      <w:r>
        <w:rPr>
          <w:color w:val="000000" w:themeColor="text1"/>
          <w:lang w:eastAsia="ar-SA"/>
        </w:rPr>
        <w:t>В</w:t>
      </w:r>
      <w:r w:rsidRPr="007424DE">
        <w:rPr>
          <w:color w:val="000000" w:themeColor="text1"/>
          <w:lang w:eastAsia="ar-SA"/>
        </w:rPr>
        <w:t>олшебный мир книг»</w:t>
      </w:r>
      <w:r>
        <w:rPr>
          <w:color w:val="000000" w:themeColor="text1"/>
          <w:lang w:eastAsia="ar-SA"/>
        </w:rPr>
        <w:t xml:space="preserve"> </w:t>
      </w:r>
      <w:r w:rsidRPr="00DC55A6">
        <w:rPr>
          <w:color w:val="000000" w:themeColor="text1"/>
          <w:lang w:eastAsia="ar-SA"/>
        </w:rPr>
        <w:t xml:space="preserve">предназначена для учащихся </w:t>
      </w:r>
      <w:r>
        <w:rPr>
          <w:color w:val="000000" w:themeColor="text1"/>
          <w:lang w:eastAsia="ar-SA"/>
        </w:rPr>
        <w:t>4</w:t>
      </w:r>
      <w:r w:rsidRPr="00DC55A6">
        <w:rPr>
          <w:color w:val="000000" w:themeColor="text1"/>
          <w:lang w:eastAsia="ar-SA"/>
        </w:rPr>
        <w:t xml:space="preserve"> классов и рассчитана на 0,25 ч. в год </w:t>
      </w:r>
    </w:p>
    <w:p w:rsidR="006B1E95" w:rsidRDefault="006B1E95" w:rsidP="006B1E95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C55A6">
        <w:rPr>
          <w:color w:val="000000" w:themeColor="text1"/>
          <w:lang w:eastAsia="ar-SA"/>
        </w:rPr>
        <w:t>Изучение предметного курса предполагается в ра</w:t>
      </w:r>
      <w:r>
        <w:rPr>
          <w:color w:val="000000" w:themeColor="text1"/>
          <w:lang w:eastAsia="ar-SA"/>
        </w:rPr>
        <w:t xml:space="preserve">зных формах, отличных от урока: </w:t>
      </w:r>
      <w:r w:rsidRPr="00DC55A6">
        <w:rPr>
          <w:color w:val="000000" w:themeColor="text1"/>
          <w:lang w:eastAsia="ar-SA"/>
        </w:rPr>
        <w:t>урок-путешествие, урок-игра, урок-исследование, урок-</w:t>
      </w:r>
      <w:r>
        <w:rPr>
          <w:color w:val="000000" w:themeColor="text1"/>
          <w:lang w:eastAsia="ar-SA"/>
        </w:rPr>
        <w:t>спектакль</w:t>
      </w:r>
      <w:r w:rsidRPr="00DC55A6">
        <w:rPr>
          <w:color w:val="000000" w:themeColor="text1"/>
          <w:lang w:eastAsia="ar-SA"/>
        </w:rPr>
        <w:t xml:space="preserve">, </w:t>
      </w:r>
      <w:r>
        <w:rPr>
          <w:color w:val="000000" w:themeColor="text1"/>
          <w:lang w:eastAsia="ar-SA"/>
        </w:rPr>
        <w:t>библиотечный урок</w:t>
      </w:r>
      <w:r w:rsidRPr="00DC55A6">
        <w:rPr>
          <w:color w:val="000000" w:themeColor="text1"/>
          <w:lang w:eastAsia="ar-SA"/>
        </w:rPr>
        <w:t xml:space="preserve">, </w:t>
      </w:r>
      <w:r>
        <w:rPr>
          <w:color w:val="000000" w:themeColor="text1"/>
          <w:lang w:eastAsia="ar-SA"/>
        </w:rPr>
        <w:t>урок</w:t>
      </w:r>
      <w:r w:rsidRPr="00DC55A6">
        <w:rPr>
          <w:color w:val="000000" w:themeColor="text1"/>
          <w:lang w:eastAsia="ar-SA"/>
        </w:rPr>
        <w:t>-</w:t>
      </w:r>
      <w:r>
        <w:rPr>
          <w:color w:val="000000" w:themeColor="text1"/>
          <w:lang w:eastAsia="ar-SA"/>
        </w:rPr>
        <w:t>проект</w:t>
      </w:r>
      <w:r w:rsidRPr="00DC55A6">
        <w:rPr>
          <w:color w:val="000000" w:themeColor="text1"/>
          <w:lang w:eastAsia="ar-SA"/>
        </w:rPr>
        <w:t>.</w:t>
      </w:r>
    </w:p>
    <w:p w:rsidR="006B1E95" w:rsidRPr="00DC55A6" w:rsidRDefault="006B1E95" w:rsidP="006B1E95">
      <w:pPr>
        <w:ind w:firstLine="709"/>
        <w:jc w:val="center"/>
        <w:rPr>
          <w:b/>
          <w:color w:val="000000" w:themeColor="text1"/>
        </w:rPr>
      </w:pPr>
      <w:r w:rsidRPr="00244C21">
        <w:rPr>
          <w:b/>
          <w:caps/>
        </w:rPr>
        <w:t xml:space="preserve">4. описание ценностных ориентиров содержания учебного </w:t>
      </w:r>
      <w:r>
        <w:rPr>
          <w:b/>
          <w:caps/>
        </w:rPr>
        <w:t>КУРСА</w:t>
      </w:r>
      <w:r>
        <w:rPr>
          <w:b/>
          <w:caps/>
        </w:rPr>
        <w:t xml:space="preserve"> </w:t>
      </w:r>
      <w:r w:rsidRPr="00DC55A6">
        <w:rPr>
          <w:b/>
          <w:color w:val="000000" w:themeColor="text1"/>
        </w:rPr>
        <w:t>«</w:t>
      </w:r>
      <w:r w:rsidRPr="008E4F67">
        <w:rPr>
          <w:b/>
          <w:color w:val="000000" w:themeColor="text1"/>
        </w:rPr>
        <w:t>ВОЛШЕБНЫЙ МИР КНИГ</w:t>
      </w:r>
      <w:r w:rsidRPr="00DC55A6">
        <w:rPr>
          <w:b/>
          <w:color w:val="000000" w:themeColor="text1"/>
        </w:rPr>
        <w:t>»</w:t>
      </w:r>
    </w:p>
    <w:p w:rsidR="00FD0625" w:rsidRPr="006B1E95" w:rsidRDefault="006B1E95" w:rsidP="006B1E95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6B1E95">
        <w:rPr>
          <w:color w:val="000000" w:themeColor="text1"/>
          <w:lang w:eastAsia="ar-SA"/>
        </w:rPr>
        <w:t xml:space="preserve">В курсе «Волшебный мир книг»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Чтение как вид искусства знакомит учащихся с нравственно - 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занятиях продолжается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</w:t>
      </w:r>
      <w:r>
        <w:rPr>
          <w:color w:val="000000" w:themeColor="text1"/>
          <w:lang w:eastAsia="ar-SA"/>
        </w:rPr>
        <w:t>курса</w:t>
      </w:r>
      <w:r w:rsidRPr="006B1E95">
        <w:rPr>
          <w:color w:val="000000" w:themeColor="text1"/>
          <w:lang w:eastAsia="ar-SA"/>
        </w:rPr>
        <w:t>, формирует личностные качества человека, характеризующие его отношение к другим людям, к Родине.</w:t>
      </w:r>
    </w:p>
    <w:p w:rsidR="00A46749" w:rsidRPr="00DC55A6" w:rsidRDefault="005D6ABF" w:rsidP="00DC55A6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A703A9" w:rsidRPr="00DC55A6">
        <w:rPr>
          <w:b/>
          <w:color w:val="000000" w:themeColor="text1"/>
        </w:rPr>
        <w:t xml:space="preserve">. ПЛАНИРУЕМЫЕ РЕЗУЛЬТАТЫ ИЗУЧЕНИЯ УЧЕБНОГО </w:t>
      </w:r>
      <w:r w:rsidR="00FC62C8" w:rsidRPr="00DC55A6">
        <w:rPr>
          <w:b/>
          <w:color w:val="000000" w:themeColor="text1"/>
        </w:rPr>
        <w:t>КУРСА</w:t>
      </w:r>
    </w:p>
    <w:p w:rsidR="00A703A9" w:rsidRPr="00DC55A6" w:rsidRDefault="00FC62C8" w:rsidP="00DC55A6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t>«</w:t>
      </w:r>
      <w:r w:rsidR="008E4F67" w:rsidRPr="008E4F67">
        <w:rPr>
          <w:b/>
          <w:color w:val="000000" w:themeColor="text1"/>
        </w:rPr>
        <w:t>ВОЛШЕБНЫЙ МИР КНИГ</w:t>
      </w:r>
      <w:r w:rsidRPr="00DC55A6">
        <w:rPr>
          <w:b/>
          <w:color w:val="000000" w:themeColor="text1"/>
        </w:rPr>
        <w:t>»</w:t>
      </w:r>
    </w:p>
    <w:p w:rsidR="008A19DA" w:rsidRDefault="008A19DA" w:rsidP="00234BA4">
      <w:pPr>
        <w:autoSpaceDE w:val="0"/>
        <w:autoSpaceDN w:val="0"/>
        <w:adjustRightInd w:val="0"/>
        <w:ind w:firstLine="709"/>
        <w:jc w:val="center"/>
        <w:textAlignment w:val="center"/>
        <w:rPr>
          <w:b/>
          <w:bCs/>
          <w:color w:val="000000" w:themeColor="text1"/>
        </w:rPr>
      </w:pPr>
    </w:p>
    <w:p w:rsidR="00234BA4" w:rsidRPr="00234BA4" w:rsidRDefault="00234BA4" w:rsidP="00234BA4">
      <w:pPr>
        <w:autoSpaceDE w:val="0"/>
        <w:autoSpaceDN w:val="0"/>
        <w:adjustRightInd w:val="0"/>
        <w:ind w:firstLine="709"/>
        <w:jc w:val="center"/>
        <w:textAlignment w:val="center"/>
        <w:rPr>
          <w:b/>
          <w:bCs/>
          <w:color w:val="000000" w:themeColor="text1"/>
        </w:rPr>
      </w:pPr>
      <w:r w:rsidRPr="00234BA4">
        <w:rPr>
          <w:b/>
          <w:bCs/>
          <w:color w:val="000000" w:themeColor="text1"/>
        </w:rPr>
        <w:lastRenderedPageBreak/>
        <w:t>Личностные результаты</w:t>
      </w:r>
    </w:p>
    <w:p w:rsidR="00234BA4" w:rsidRDefault="00234BA4" w:rsidP="00234BA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оценивать поступки людей, жизненные ситуации с точки зрения общепринятых норм и ценностей; </w:t>
      </w:r>
    </w:p>
    <w:p w:rsidR="00234BA4" w:rsidRDefault="00234BA4" w:rsidP="00234BA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оценивать конкретные поступки;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эмоционально «проживать» текст, выражать свои эмоции;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понимать эмоции других людей, сочувствовать, сопереживать;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gramStart"/>
      <w:r w:rsidRPr="00234BA4">
        <w:rPr>
          <w:rFonts w:ascii="Times New Roman" w:hAnsi="Times New Roman"/>
          <w:color w:val="000000" w:themeColor="text1"/>
          <w:sz w:val="24"/>
          <w:szCs w:val="24"/>
        </w:rPr>
        <w:t>высказывать своё отношение</w:t>
      </w:r>
      <w:proofErr w:type="gramEnd"/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к героям прочитанных произведений, к их поступкам.</w:t>
      </w:r>
    </w:p>
    <w:p w:rsidR="00234BA4" w:rsidRPr="00234BA4" w:rsidRDefault="00234BA4" w:rsidP="00234BA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осозна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>ние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значимост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чтения для личного развития;</w:t>
      </w:r>
    </w:p>
    <w:p w:rsidR="00234BA4" w:rsidRPr="00234BA4" w:rsidRDefault="00234BA4" w:rsidP="00234BA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формирова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>ние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потребност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в систематическом чтении</w:t>
      </w:r>
    </w:p>
    <w:p w:rsidR="00234BA4" w:rsidRDefault="00234BA4" w:rsidP="00234BA4">
      <w:pPr>
        <w:autoSpaceDE w:val="0"/>
        <w:autoSpaceDN w:val="0"/>
        <w:adjustRightInd w:val="0"/>
        <w:ind w:firstLine="709"/>
        <w:jc w:val="center"/>
        <w:textAlignment w:val="center"/>
        <w:rPr>
          <w:b/>
          <w:bCs/>
          <w:color w:val="000000" w:themeColor="text1"/>
        </w:rPr>
      </w:pPr>
      <w:proofErr w:type="spellStart"/>
      <w:r w:rsidRPr="00234BA4">
        <w:rPr>
          <w:b/>
          <w:bCs/>
          <w:color w:val="000000" w:themeColor="text1"/>
        </w:rPr>
        <w:t>Метапредметные</w:t>
      </w:r>
      <w:proofErr w:type="spellEnd"/>
      <w:r w:rsidRPr="00234BA4">
        <w:rPr>
          <w:b/>
          <w:bCs/>
          <w:color w:val="000000" w:themeColor="text1"/>
        </w:rPr>
        <w:t xml:space="preserve"> результаты</w:t>
      </w:r>
    </w:p>
    <w:p w:rsidR="008305E5" w:rsidRPr="008305E5" w:rsidRDefault="008305E5" w:rsidP="008305E5">
      <w:pPr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color w:val="000000" w:themeColor="text1"/>
        </w:rPr>
      </w:pPr>
      <w:r w:rsidRPr="008305E5">
        <w:rPr>
          <w:b/>
          <w:bCs/>
          <w:color w:val="000000" w:themeColor="text1"/>
        </w:rPr>
        <w:t>Регулятивные УУД</w:t>
      </w:r>
      <w:r>
        <w:rPr>
          <w:b/>
          <w:bCs/>
          <w:color w:val="000000" w:themeColor="text1"/>
        </w:rPr>
        <w:t>:</w:t>
      </w:r>
      <w:r w:rsidRPr="008305E5">
        <w:rPr>
          <w:b/>
          <w:bCs/>
          <w:color w:val="000000" w:themeColor="text1"/>
        </w:rPr>
        <w:t xml:space="preserve"> 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работать с книгой, пользуясь алгоритмом учебных действий;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самостоятельно работать с учебным произведением;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определять свою роль в общей работе и оценивать свои результаты.</w:t>
      </w:r>
    </w:p>
    <w:p w:rsidR="008305E5" w:rsidRDefault="00234BA4" w:rsidP="008305E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b/>
          <w:color w:val="000000" w:themeColor="text1"/>
          <w:lang w:eastAsia="ar-SA"/>
        </w:rPr>
      </w:pPr>
      <w:r w:rsidRPr="008305E5">
        <w:rPr>
          <w:b/>
          <w:bCs/>
          <w:color w:val="000000" w:themeColor="text1"/>
        </w:rPr>
        <w:t>Познавательные</w:t>
      </w:r>
      <w:r w:rsidRPr="008305E5">
        <w:rPr>
          <w:rFonts w:eastAsia="Arial Unicode MS"/>
          <w:b/>
          <w:color w:val="000000" w:themeColor="text1"/>
          <w:lang w:eastAsia="ar-SA"/>
        </w:rPr>
        <w:t xml:space="preserve"> УУД:</w:t>
      </w:r>
      <w:r w:rsidR="008305E5">
        <w:rPr>
          <w:rFonts w:eastAsia="Arial Unicode MS"/>
          <w:b/>
          <w:color w:val="000000" w:themeColor="text1"/>
          <w:lang w:eastAsia="ar-SA"/>
        </w:rPr>
        <w:t xml:space="preserve"> 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самостоятельно выбирать интересующую литературу;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отбирать книги по теме, жанру и авторской принадлежности;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составлять краткие аннотации к прочитанным книгам;</w:t>
      </w:r>
    </w:p>
    <w:p w:rsid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 xml:space="preserve">пользоваться словарями, справочниками, </w:t>
      </w:r>
      <w:r>
        <w:rPr>
          <w:rFonts w:ascii="Times New Roman" w:hAnsi="Times New Roman"/>
          <w:color w:val="000000" w:themeColor="text1"/>
          <w:sz w:val="24"/>
          <w:szCs w:val="24"/>
        </w:rPr>
        <w:t>энциклопедиями</w:t>
      </w:r>
    </w:p>
    <w:p w:rsidR="002955C6" w:rsidRDefault="00234BA4" w:rsidP="008305E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b/>
          <w:color w:val="000000" w:themeColor="text1"/>
          <w:lang w:eastAsia="ar-SA"/>
        </w:rPr>
      </w:pPr>
      <w:r w:rsidRPr="002955C6">
        <w:rPr>
          <w:b/>
          <w:bCs/>
          <w:color w:val="000000" w:themeColor="text1"/>
        </w:rPr>
        <w:t>Коммуникативные</w:t>
      </w:r>
      <w:r w:rsidRPr="002955C6">
        <w:rPr>
          <w:rFonts w:eastAsia="Arial Unicode MS"/>
          <w:b/>
          <w:color w:val="000000" w:themeColor="text1"/>
          <w:lang w:eastAsia="ar-SA"/>
        </w:rPr>
        <w:t xml:space="preserve"> УУД: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высказывать своё суждение об оформлении и структуре книги;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участвовать в конкурсах чтецов и рассказчиков;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соблюдать правила общения и поведения в школе, библиотеке, дома и т.д.</w:t>
      </w:r>
    </w:p>
    <w:p w:rsidR="002955C6" w:rsidRDefault="008A19DA" w:rsidP="008305E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color w:val="000000" w:themeColor="text1"/>
          <w:lang w:eastAsia="ar-SA"/>
        </w:rPr>
      </w:pPr>
      <w:r w:rsidRPr="008A19DA">
        <w:rPr>
          <w:rFonts w:eastAsia="Arial Unicode MS"/>
          <w:b/>
          <w:bCs/>
          <w:color w:val="000000" w:themeColor="text1"/>
          <w:lang w:eastAsia="ar-SA"/>
        </w:rPr>
        <w:t>Предметные результаты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-н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аходить книгу в открытом библиотечном фонде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-в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ыбирать нужную книгу по теме, жанру;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-с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равнивать книги одного автора разных лет издания по оформлению</w:t>
      </w:r>
      <w:proofErr w:type="gramStart"/>
      <w:r w:rsidRPr="008A19DA">
        <w:rPr>
          <w:rFonts w:ascii="Times New Roman" w:hAnsi="Times New Roman"/>
          <w:color w:val="000000" w:themeColor="text1"/>
          <w:sz w:val="24"/>
          <w:szCs w:val="24"/>
        </w:rPr>
        <w:t>;.</w:t>
      </w:r>
      <w:proofErr w:type="gramEnd"/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-ф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ормулировать и высказывать своё впечатление о прочитанной книге и героях;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-х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арактеризовать книгу, определять тему и жанр;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-с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равнивать книгу-сборник с книгой-произведением;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-с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 xml:space="preserve">лушать и читать книгу, понимать </w:t>
      </w:r>
      <w:proofErr w:type="gramStart"/>
      <w:r w:rsidRPr="008A19DA">
        <w:rPr>
          <w:rFonts w:ascii="Times New Roman" w:hAnsi="Times New Roman"/>
          <w:color w:val="000000" w:themeColor="text1"/>
          <w:sz w:val="24"/>
          <w:szCs w:val="24"/>
        </w:rPr>
        <w:t>прочитанное</w:t>
      </w:r>
      <w:proofErr w:type="gramEnd"/>
    </w:p>
    <w:p w:rsidR="002955C6" w:rsidRDefault="002955C6" w:rsidP="008305E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color w:val="000000" w:themeColor="text1"/>
          <w:lang w:eastAsia="ar-SA"/>
        </w:rPr>
      </w:pPr>
    </w:p>
    <w:p w:rsidR="001619C3" w:rsidRPr="00DC55A6" w:rsidRDefault="005D6ABF" w:rsidP="003F1174">
      <w:pPr>
        <w:tabs>
          <w:tab w:val="left" w:pos="3100"/>
        </w:tabs>
        <w:spacing w:after="200" w:line="276" w:lineRule="auto"/>
        <w:jc w:val="center"/>
        <w:rPr>
          <w:b/>
          <w:color w:val="000000" w:themeColor="text1"/>
        </w:rPr>
      </w:pPr>
      <w:r>
        <w:rPr>
          <w:rStyle w:val="c7"/>
          <w:b/>
          <w:bCs/>
          <w:color w:val="000000" w:themeColor="text1"/>
        </w:rPr>
        <w:t>6</w:t>
      </w:r>
      <w:r w:rsidR="00C2626E" w:rsidRPr="00DC55A6">
        <w:rPr>
          <w:rStyle w:val="c7"/>
          <w:b/>
          <w:bCs/>
          <w:color w:val="000000" w:themeColor="text1"/>
        </w:rPr>
        <w:t>.</w:t>
      </w:r>
      <w:r w:rsidR="00D07D6F">
        <w:rPr>
          <w:rStyle w:val="c7"/>
          <w:b/>
          <w:bCs/>
          <w:color w:val="000000" w:themeColor="text1"/>
        </w:rPr>
        <w:t xml:space="preserve"> </w:t>
      </w:r>
      <w:r w:rsidR="00C2626E" w:rsidRPr="00DC55A6">
        <w:rPr>
          <w:rStyle w:val="c7"/>
          <w:b/>
          <w:bCs/>
          <w:color w:val="000000" w:themeColor="text1"/>
        </w:rPr>
        <w:t xml:space="preserve">СОДЕРЖАНИЕ УЧЕБНОГО </w:t>
      </w:r>
      <w:r w:rsidR="001619C3" w:rsidRPr="00DC55A6">
        <w:rPr>
          <w:rStyle w:val="c7"/>
          <w:b/>
          <w:bCs/>
          <w:color w:val="000000" w:themeColor="text1"/>
        </w:rPr>
        <w:t xml:space="preserve"> </w:t>
      </w:r>
      <w:r w:rsidR="001619C3" w:rsidRPr="00DC55A6">
        <w:rPr>
          <w:b/>
          <w:color w:val="000000" w:themeColor="text1"/>
        </w:rPr>
        <w:t>КУРСА</w:t>
      </w:r>
      <w:r w:rsidR="00DC55A6" w:rsidRPr="00DC55A6">
        <w:rPr>
          <w:b/>
          <w:color w:val="000000" w:themeColor="text1"/>
        </w:rPr>
        <w:t xml:space="preserve"> </w:t>
      </w:r>
      <w:r w:rsidR="001619C3" w:rsidRPr="00DC55A6">
        <w:rPr>
          <w:b/>
          <w:color w:val="000000" w:themeColor="text1"/>
        </w:rPr>
        <w:t xml:space="preserve"> «</w:t>
      </w:r>
      <w:r w:rsidR="008A19DA" w:rsidRPr="008A19DA">
        <w:rPr>
          <w:b/>
          <w:color w:val="000000" w:themeColor="text1"/>
        </w:rPr>
        <w:t>ВОЛШЕБНЫЙ МИР КНИГ</w:t>
      </w:r>
      <w:r w:rsidR="001619C3" w:rsidRPr="00DC55A6">
        <w:rPr>
          <w:b/>
          <w:color w:val="000000" w:themeColor="text1"/>
        </w:rPr>
        <w:t>»</w:t>
      </w:r>
    </w:p>
    <w:p w:rsidR="00891387" w:rsidRPr="00891387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Страницы старины седой </w:t>
      </w:r>
    </w:p>
    <w:p w:rsidR="00891387" w:rsidRPr="00AE58D0" w:rsidRDefault="00891387" w:rsidP="003F1174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Былины, былинщики. Былинные богатыри. «Былина о Святогоре» в стихотворной форме и прозаической форме. История книги. Рукописные книги.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Книги Древней Руси. Библиотека Ярослава Мудрого. Наставления Ярослава Мудрого.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Первая печатная книга на Руси. Первопечатник Иван Фёдоров.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lastRenderedPageBreak/>
        <w:t>Библия на русском языке. Библейские предания: «Суд Соломона», «Блудный сын».</w:t>
      </w:r>
    </w:p>
    <w:p w:rsidR="00891387" w:rsidRPr="00891387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Крупицы народной мудрости </w:t>
      </w:r>
    </w:p>
    <w:p w:rsidR="00891387" w:rsidRPr="00AE58D0" w:rsidRDefault="00891387" w:rsidP="00AE58D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Сборники произведений фольклора.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Проект «Русь великая в пословицах и поговорках»: отбор пословиц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по теме, объяснение скрытого смысла</w:t>
      </w:r>
      <w:r w:rsidR="00AE58D0">
        <w:rPr>
          <w:bCs/>
          <w:color w:val="000000" w:themeColor="text1"/>
        </w:rPr>
        <w:t>.</w:t>
      </w:r>
      <w:r w:rsidRPr="00AE58D0">
        <w:rPr>
          <w:bCs/>
          <w:color w:val="000000" w:themeColor="text1"/>
        </w:rPr>
        <w:t xml:space="preserve"> </w:t>
      </w:r>
    </w:p>
    <w:p w:rsidR="007E0FBC" w:rsidRDefault="007E0FBC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7E0FBC">
        <w:rPr>
          <w:b/>
          <w:bCs/>
          <w:color w:val="000000" w:themeColor="text1"/>
        </w:rPr>
        <w:t xml:space="preserve">Мир сказок: сказки народные и авторские </w:t>
      </w:r>
    </w:p>
    <w:p w:rsid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Библиотека сказок. Кни</w:t>
      </w:r>
      <w:r w:rsidR="00992984">
        <w:rPr>
          <w:bCs/>
          <w:color w:val="000000" w:themeColor="text1"/>
        </w:rPr>
        <w:t xml:space="preserve">ги со сказками А.С. Пушкина, В.А. </w:t>
      </w:r>
      <w:r w:rsidRPr="00AE58D0">
        <w:rPr>
          <w:bCs/>
          <w:color w:val="000000" w:themeColor="text1"/>
        </w:rPr>
        <w:t>Жуковского,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П.</w:t>
      </w:r>
      <w:r w:rsidR="00992984">
        <w:rPr>
          <w:bCs/>
          <w:color w:val="000000" w:themeColor="text1"/>
        </w:rPr>
        <w:t xml:space="preserve">П. Ершова, В.И. </w:t>
      </w:r>
      <w:r w:rsidRPr="00AE58D0">
        <w:rPr>
          <w:bCs/>
          <w:color w:val="000000" w:themeColor="text1"/>
        </w:rPr>
        <w:t>Гаршина</w:t>
      </w:r>
      <w:r w:rsidR="00AE58D0">
        <w:rPr>
          <w:bCs/>
          <w:color w:val="000000" w:themeColor="text1"/>
        </w:rPr>
        <w:t xml:space="preserve"> и др.</w:t>
      </w:r>
      <w:r w:rsidRPr="00AE58D0">
        <w:rPr>
          <w:bCs/>
          <w:color w:val="000000" w:themeColor="text1"/>
        </w:rPr>
        <w:t xml:space="preserve"> Фольклорные корни сказок.</w:t>
      </w:r>
      <w:r w:rsidR="00AE58D0">
        <w:rPr>
          <w:bCs/>
          <w:color w:val="000000" w:themeColor="text1"/>
        </w:rPr>
        <w:t xml:space="preserve"> </w:t>
      </w:r>
    </w:p>
    <w:p w:rsidR="007E0FBC" w:rsidRPr="007E0FBC" w:rsidRDefault="007E0FBC" w:rsidP="007E0FBC">
      <w:pPr>
        <w:autoSpaceDE w:val="0"/>
        <w:autoSpaceDN w:val="0"/>
        <w:adjustRightInd w:val="0"/>
        <w:ind w:left="720"/>
        <w:jc w:val="both"/>
        <w:rPr>
          <w:b/>
          <w:bCs/>
          <w:color w:val="000000" w:themeColor="text1"/>
        </w:rPr>
      </w:pPr>
      <w:r w:rsidRPr="007E0FBC">
        <w:rPr>
          <w:b/>
          <w:bCs/>
          <w:color w:val="000000" w:themeColor="text1"/>
        </w:rPr>
        <w:t xml:space="preserve">Животные — герои детской литературы </w:t>
      </w:r>
    </w:p>
    <w:p w:rsidR="007E0FBC" w:rsidRPr="007E0FBC" w:rsidRDefault="007E0FBC" w:rsidP="007E0FB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E0FBC">
        <w:rPr>
          <w:bCs/>
          <w:color w:val="000000" w:themeColor="text1"/>
        </w:rPr>
        <w:t>Книги-сборники о животных. Структура книги-сборника: титульный  лист, аннотация, иллюстрация, название книги, тип книги.</w:t>
      </w:r>
    </w:p>
    <w:p w:rsidR="007E0FBC" w:rsidRPr="007E0FBC" w:rsidRDefault="007E0FBC" w:rsidP="007E0FB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E0FBC">
        <w:rPr>
          <w:bCs/>
          <w:color w:val="000000" w:themeColor="text1"/>
        </w:rPr>
        <w:t>Книга А.</w:t>
      </w:r>
      <w:r w:rsidR="00992984">
        <w:rPr>
          <w:bCs/>
          <w:color w:val="000000" w:themeColor="text1"/>
        </w:rPr>
        <w:t>И.</w:t>
      </w:r>
      <w:r w:rsidRPr="007E0FBC">
        <w:rPr>
          <w:bCs/>
          <w:color w:val="000000" w:themeColor="text1"/>
        </w:rPr>
        <w:t xml:space="preserve"> Куприна «Ю-ю» или Дж. Лондона «Бурый волк»: оформление, перевод. Отзыв о прочитанной книге.</w:t>
      </w:r>
    </w:p>
    <w:p w:rsidR="007E0FBC" w:rsidRPr="007E0FBC" w:rsidRDefault="007E0FBC" w:rsidP="007E0FB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E0FBC">
        <w:rPr>
          <w:bCs/>
          <w:color w:val="000000" w:themeColor="text1"/>
        </w:rPr>
        <w:t>Знакомство с книгой-легендой энциклопедией А. Брема «Жизнь животных».</w:t>
      </w:r>
    </w:p>
    <w:p w:rsidR="007E0FBC" w:rsidRPr="007E0FBC" w:rsidRDefault="007E0FBC" w:rsidP="007E0FB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E0FBC">
        <w:rPr>
          <w:bCs/>
          <w:color w:val="000000" w:themeColor="text1"/>
        </w:rPr>
        <w:t>Художники-оформители книг о животных.</w:t>
      </w:r>
    </w:p>
    <w:p w:rsidR="00891387" w:rsidRPr="00891387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Книги о детях и для детей 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 xml:space="preserve">Дети </w:t>
      </w:r>
      <w:r w:rsidR="00587B89">
        <w:rPr>
          <w:bCs/>
          <w:color w:val="000000" w:themeColor="text1"/>
        </w:rPr>
        <w:t>-</w:t>
      </w:r>
      <w:r w:rsidRPr="00AE58D0">
        <w:rPr>
          <w:bCs/>
          <w:color w:val="000000" w:themeColor="text1"/>
        </w:rPr>
        <w:t xml:space="preserve"> герои книг </w:t>
      </w:r>
      <w:r w:rsidR="00587B89">
        <w:rPr>
          <w:bCs/>
          <w:color w:val="000000" w:themeColor="text1"/>
        </w:rPr>
        <w:t xml:space="preserve">Л.Н. Толстого, </w:t>
      </w:r>
      <w:r w:rsidRPr="00AE58D0">
        <w:rPr>
          <w:bCs/>
          <w:color w:val="000000" w:themeColor="text1"/>
        </w:rPr>
        <w:t>Н.</w:t>
      </w:r>
      <w:r w:rsidR="00587B89">
        <w:rPr>
          <w:bCs/>
          <w:color w:val="000000" w:themeColor="text1"/>
        </w:rPr>
        <w:t>Г.</w:t>
      </w:r>
      <w:r w:rsidRPr="00AE58D0">
        <w:rPr>
          <w:bCs/>
          <w:color w:val="000000" w:themeColor="text1"/>
        </w:rPr>
        <w:t xml:space="preserve"> Гарина-Михайловского, К.</w:t>
      </w:r>
      <w:r w:rsidR="00587B89">
        <w:rPr>
          <w:bCs/>
          <w:color w:val="000000" w:themeColor="text1"/>
        </w:rPr>
        <w:t>М.</w:t>
      </w:r>
      <w:r w:rsidRPr="00AE58D0">
        <w:rPr>
          <w:bCs/>
          <w:color w:val="000000" w:themeColor="text1"/>
        </w:rPr>
        <w:t xml:space="preserve"> Станюковича,</w:t>
      </w:r>
      <w:r w:rsidR="007E0FBC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Х.К. Андерсена, Марка Твена, В. Гюго, А.</w:t>
      </w:r>
      <w:r w:rsidR="00587B89">
        <w:rPr>
          <w:bCs/>
          <w:color w:val="000000" w:themeColor="text1"/>
        </w:rPr>
        <w:t>П.</w:t>
      </w:r>
      <w:r w:rsidRPr="00AE58D0">
        <w:rPr>
          <w:bCs/>
          <w:color w:val="000000" w:themeColor="text1"/>
        </w:rPr>
        <w:t xml:space="preserve"> Гайдара, Е. Ильиной и др. Фантастика и приключения. Поиск книг по каталогу, составление списка.</w:t>
      </w:r>
      <w:r w:rsidR="007E0FBC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Читальный зал. Книги А. Рыбакова, В. Крапивина, К. Булычёва,</w:t>
      </w:r>
      <w:r w:rsidR="007E0FBC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А. Волкова. Конкурс-кроссворд «Писатели-фантасты».</w:t>
      </w:r>
    </w:p>
    <w:p w:rsidR="00891387" w:rsidRPr="00891387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Словари, справочники, энциклопедии 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«Хранители слов» — словари: орфографический, толковый, словарь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синонимов, этимологический. Выставка словарей. Игра-конкурс «Объясни слово».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Справочники и энциклопедии. Детская энциклопедия «Что такое? Кто такой?».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Игра «100 вопросов Почемучек»: составление вопросов и нахождение ответов в книгах-справочниках.</w:t>
      </w:r>
    </w:p>
    <w:p w:rsidR="002C62D2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Родные поэты 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Книги-сборники русских поэтов о родной природе. Структура книги.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Чтение и слушание стихотворений о Родине А.С. Пушкина,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М.Ю. Лермонтова, И.</w:t>
      </w:r>
      <w:r w:rsidR="00992984">
        <w:rPr>
          <w:bCs/>
          <w:color w:val="000000" w:themeColor="text1"/>
        </w:rPr>
        <w:t>С.</w:t>
      </w:r>
      <w:r w:rsidRPr="00AE58D0">
        <w:rPr>
          <w:bCs/>
          <w:color w:val="000000" w:themeColor="text1"/>
        </w:rPr>
        <w:t xml:space="preserve"> Никитина, С.</w:t>
      </w:r>
      <w:r w:rsidR="00587B89">
        <w:rPr>
          <w:bCs/>
          <w:color w:val="000000" w:themeColor="text1"/>
        </w:rPr>
        <w:t>А.</w:t>
      </w:r>
      <w:r w:rsidRPr="00AE58D0">
        <w:rPr>
          <w:bCs/>
          <w:color w:val="000000" w:themeColor="text1"/>
        </w:rPr>
        <w:t xml:space="preserve"> Есенина, Н.</w:t>
      </w:r>
      <w:r w:rsidR="00992984">
        <w:rPr>
          <w:bCs/>
          <w:color w:val="000000" w:themeColor="text1"/>
        </w:rPr>
        <w:t>М.</w:t>
      </w:r>
      <w:r w:rsidRPr="00AE58D0">
        <w:rPr>
          <w:bCs/>
          <w:color w:val="000000" w:themeColor="text1"/>
        </w:rPr>
        <w:t xml:space="preserve"> Рубцова, И.</w:t>
      </w:r>
      <w:r w:rsidR="00992984">
        <w:rPr>
          <w:bCs/>
          <w:color w:val="000000" w:themeColor="text1"/>
        </w:rPr>
        <w:t>А.</w:t>
      </w:r>
      <w:r w:rsidRPr="00AE58D0">
        <w:rPr>
          <w:bCs/>
          <w:color w:val="000000" w:themeColor="text1"/>
        </w:rPr>
        <w:t xml:space="preserve"> Бунина.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Конкурс чтецов «Стихи о Родине».</w:t>
      </w:r>
    </w:p>
    <w:p w:rsidR="00891387" w:rsidRPr="00891387" w:rsidRDefault="00891387" w:rsidP="002C62D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Мир книг </w:t>
      </w:r>
    </w:p>
    <w:p w:rsidR="00587B89" w:rsidRPr="00AE58D0" w:rsidRDefault="00891387" w:rsidP="00587B8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Типы и виды книг: поисковая работа в библиотеке.</w:t>
      </w:r>
      <w:r w:rsidR="00587B89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Литературная игра «Тайны учебной книги».</w:t>
      </w:r>
      <w:r w:rsidR="00587B89">
        <w:rPr>
          <w:bCs/>
          <w:color w:val="000000" w:themeColor="text1"/>
        </w:rPr>
        <w:t xml:space="preserve"> </w:t>
      </w:r>
      <w:r w:rsidR="00587B89" w:rsidRPr="00AE58D0">
        <w:rPr>
          <w:bCs/>
          <w:color w:val="000000" w:themeColor="text1"/>
        </w:rPr>
        <w:t>Периодические печатные издания для детей: детские газеты и журналы.</w:t>
      </w:r>
    </w:p>
    <w:p w:rsidR="00591746" w:rsidRPr="00DC55A6" w:rsidRDefault="00591746" w:rsidP="00DC55A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BD1AD8" w:rsidRPr="00DC55A6" w:rsidRDefault="005D6ABF" w:rsidP="00DC55A6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C2626E" w:rsidRPr="00DC55A6">
        <w:rPr>
          <w:b/>
          <w:color w:val="000000" w:themeColor="text1"/>
        </w:rPr>
        <w:t>.</w:t>
      </w:r>
      <w:r w:rsidR="00D07D6F">
        <w:rPr>
          <w:b/>
          <w:color w:val="000000" w:themeColor="text1"/>
        </w:rPr>
        <w:t xml:space="preserve"> </w:t>
      </w:r>
      <w:r w:rsidR="005B5133" w:rsidRPr="00DC55A6">
        <w:rPr>
          <w:b/>
          <w:color w:val="000000" w:themeColor="text1"/>
        </w:rPr>
        <w:t>ТЕМАТИЧЕСКОЕ   ПЛАНИРОВАНИЕ</w:t>
      </w:r>
      <w:r w:rsidR="00BD1AD8" w:rsidRPr="00DC55A6">
        <w:rPr>
          <w:b/>
          <w:color w:val="000000" w:themeColor="text1"/>
        </w:rPr>
        <w:t xml:space="preserve"> </w:t>
      </w:r>
      <w:r w:rsidR="006A44C1" w:rsidRPr="00DC55A6">
        <w:rPr>
          <w:rStyle w:val="c7"/>
          <w:b/>
          <w:bCs/>
          <w:color w:val="000000" w:themeColor="text1"/>
        </w:rPr>
        <w:t>УЧЕБНОГО</w:t>
      </w:r>
      <w:r w:rsidR="00BD1AD8" w:rsidRPr="00DC55A6">
        <w:rPr>
          <w:b/>
          <w:color w:val="000000" w:themeColor="text1"/>
        </w:rPr>
        <w:t xml:space="preserve"> КУРСА</w:t>
      </w:r>
    </w:p>
    <w:p w:rsidR="00BD1AD8" w:rsidRPr="00DC55A6" w:rsidRDefault="00BD1AD8" w:rsidP="00DC55A6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t>«</w:t>
      </w:r>
      <w:r w:rsidR="00C36CF5" w:rsidRPr="00C36CF5">
        <w:rPr>
          <w:b/>
          <w:color w:val="000000" w:themeColor="text1"/>
        </w:rPr>
        <w:t>ВОЛШЕБНЫЙ МИР КНИГ</w:t>
      </w:r>
      <w:r w:rsidRPr="00DC55A6">
        <w:rPr>
          <w:b/>
          <w:color w:val="000000" w:themeColor="text1"/>
        </w:rPr>
        <w:t>»</w:t>
      </w:r>
    </w:p>
    <w:p w:rsidR="007844EE" w:rsidRPr="00DC55A6" w:rsidRDefault="006A44C1" w:rsidP="00DC55A6">
      <w:pPr>
        <w:ind w:firstLine="709"/>
        <w:jc w:val="both"/>
        <w:rPr>
          <w:b/>
          <w:color w:val="000000" w:themeColor="text1"/>
        </w:rPr>
      </w:pPr>
      <w:r w:rsidRPr="00DC55A6">
        <w:rPr>
          <w:rStyle w:val="c7"/>
          <w:b/>
          <w:bCs/>
          <w:color w:val="000000" w:themeColor="text1"/>
        </w:rPr>
        <w:t xml:space="preserve"> </w:t>
      </w:r>
      <w:r w:rsidR="00BD1AD8" w:rsidRPr="00DC55A6">
        <w:rPr>
          <w:rStyle w:val="c7"/>
          <w:b/>
          <w:bCs/>
          <w:color w:val="000000" w:themeColor="text1"/>
        </w:rPr>
        <w:t xml:space="preserve"> </w:t>
      </w:r>
    </w:p>
    <w:p w:rsidR="005945BF" w:rsidRPr="00DC55A6" w:rsidRDefault="005945BF" w:rsidP="00DC55A6">
      <w:pPr>
        <w:ind w:firstLine="709"/>
        <w:jc w:val="both"/>
        <w:rPr>
          <w:b/>
          <w:color w:val="000000" w:themeColor="text1"/>
        </w:rPr>
      </w:pPr>
    </w:p>
    <w:tbl>
      <w:tblPr>
        <w:tblStyle w:val="13"/>
        <w:tblW w:w="9464" w:type="dxa"/>
        <w:tblLook w:val="04A0" w:firstRow="1" w:lastRow="0" w:firstColumn="1" w:lastColumn="0" w:noHBand="0" w:noVBand="1"/>
      </w:tblPr>
      <w:tblGrid>
        <w:gridCol w:w="802"/>
        <w:gridCol w:w="1858"/>
        <w:gridCol w:w="1067"/>
        <w:gridCol w:w="5737"/>
      </w:tblGrid>
      <w:tr w:rsidR="006B4EC8" w:rsidRPr="00DC55A6" w:rsidTr="003132D2">
        <w:tc>
          <w:tcPr>
            <w:tcW w:w="802" w:type="dxa"/>
          </w:tcPr>
          <w:p w:rsidR="006B4EC8" w:rsidRPr="00D25B6D" w:rsidRDefault="006B4EC8" w:rsidP="003022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58" w:type="dxa"/>
          </w:tcPr>
          <w:p w:rsidR="006B4EC8" w:rsidRPr="00D25B6D" w:rsidRDefault="006B4EC8" w:rsidP="00302216">
            <w:pPr>
              <w:jc w:val="center"/>
              <w:rPr>
                <w:b/>
              </w:rPr>
            </w:pPr>
            <w:r w:rsidRPr="00D25B6D">
              <w:rPr>
                <w:b/>
              </w:rPr>
              <w:t>Раздел</w:t>
            </w:r>
          </w:p>
        </w:tc>
        <w:tc>
          <w:tcPr>
            <w:tcW w:w="1067" w:type="dxa"/>
          </w:tcPr>
          <w:p w:rsidR="006B4EC8" w:rsidRDefault="006B4EC8" w:rsidP="00302216">
            <w:pPr>
              <w:jc w:val="center"/>
              <w:rPr>
                <w:b/>
              </w:rPr>
            </w:pPr>
            <w:r w:rsidRPr="00D25B6D">
              <w:rPr>
                <w:b/>
              </w:rPr>
              <w:t xml:space="preserve">Кол-во </w:t>
            </w:r>
          </w:p>
          <w:p w:rsidR="006B4EC8" w:rsidRPr="00D25B6D" w:rsidRDefault="006B4EC8" w:rsidP="00302216">
            <w:pPr>
              <w:jc w:val="center"/>
              <w:rPr>
                <w:b/>
              </w:rPr>
            </w:pPr>
            <w:r w:rsidRPr="00D25B6D">
              <w:rPr>
                <w:b/>
              </w:rPr>
              <w:t>часов</w:t>
            </w:r>
          </w:p>
        </w:tc>
        <w:tc>
          <w:tcPr>
            <w:tcW w:w="5737" w:type="dxa"/>
          </w:tcPr>
          <w:p w:rsidR="006B4EC8" w:rsidRPr="00D25B6D" w:rsidRDefault="006B4EC8" w:rsidP="00302216">
            <w:pPr>
              <w:jc w:val="center"/>
              <w:rPr>
                <w:b/>
              </w:rPr>
            </w:pPr>
            <w:r w:rsidRPr="000F57FB">
              <w:rPr>
                <w:b/>
              </w:rPr>
              <w:t xml:space="preserve">Основные виды учебной деятельности </w:t>
            </w:r>
            <w:proofErr w:type="gramStart"/>
            <w:r w:rsidRPr="000F57FB">
              <w:rPr>
                <w:b/>
              </w:rPr>
              <w:t>обучающихся</w:t>
            </w:r>
            <w:proofErr w:type="gramEnd"/>
          </w:p>
        </w:tc>
      </w:tr>
      <w:tr w:rsidR="006B4EC8" w:rsidRPr="00DC55A6" w:rsidTr="003132D2">
        <w:tc>
          <w:tcPr>
            <w:tcW w:w="802" w:type="dxa"/>
          </w:tcPr>
          <w:p w:rsidR="006B4EC8" w:rsidRPr="00DC55A6" w:rsidRDefault="006B4EC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  <w:tc>
          <w:tcPr>
            <w:tcW w:w="1858" w:type="dxa"/>
          </w:tcPr>
          <w:p w:rsidR="006B4EC8" w:rsidRPr="00587B89" w:rsidRDefault="006B4EC8" w:rsidP="006B4EC8">
            <w:pPr>
              <w:rPr>
                <w:bCs/>
                <w:color w:val="000000" w:themeColor="text1"/>
              </w:rPr>
            </w:pPr>
            <w:r w:rsidRPr="00587B89">
              <w:rPr>
                <w:bCs/>
                <w:color w:val="000000" w:themeColor="text1"/>
              </w:rPr>
              <w:t xml:space="preserve">Страницы старины седой </w:t>
            </w:r>
          </w:p>
          <w:p w:rsidR="006B4EC8" w:rsidRPr="00587B89" w:rsidRDefault="006B4EC8" w:rsidP="006B4EC8">
            <w:pPr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6B4EC8" w:rsidRPr="00DC55A6" w:rsidRDefault="006B4EC8" w:rsidP="006B4EC8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  <w:tc>
          <w:tcPr>
            <w:tcW w:w="5737" w:type="dxa"/>
          </w:tcPr>
          <w:p w:rsidR="006B4EC8" w:rsidRPr="00DC55A6" w:rsidRDefault="003132D2" w:rsidP="005D6ABF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 w:rsidRPr="003132D2">
              <w:rPr>
                <w:color w:val="000000" w:themeColor="text1"/>
              </w:rPr>
              <w:t>Характеристика  книги, ее соответствие   определенной тематике. Высказывание     оценочных суждений   (в   соответствии с нормами речевого этикета). Упражнение   в   восприятии произведени</w:t>
            </w:r>
            <w:r>
              <w:rPr>
                <w:color w:val="000000" w:themeColor="text1"/>
              </w:rPr>
              <w:t>я</w:t>
            </w:r>
            <w:r w:rsidRPr="003132D2">
              <w:rPr>
                <w:color w:val="000000" w:themeColor="text1"/>
              </w:rPr>
              <w:t xml:space="preserve">  на  слух  и  при чтении про себя. Определение  жанра,  характеристика  жанровых  особенностей прослушанного  произведения. Объяснение       особенностей языка былины. Ответы  на  вопросы  по  содержанию фольклорного текста. Участие в диалоге. Определение настроения живописного       произведения, сравнение  его  с  настроением </w:t>
            </w:r>
            <w:r w:rsidRPr="003132D2">
              <w:rPr>
                <w:color w:val="000000" w:themeColor="text1"/>
              </w:rPr>
              <w:lastRenderedPageBreak/>
              <w:t>литературного      произведения. Создание текста (анализ репродукции картины)</w:t>
            </w:r>
          </w:p>
        </w:tc>
      </w:tr>
      <w:tr w:rsidR="006B4EC8" w:rsidRPr="00DC55A6" w:rsidTr="003132D2">
        <w:tc>
          <w:tcPr>
            <w:tcW w:w="802" w:type="dxa"/>
          </w:tcPr>
          <w:p w:rsidR="006B4EC8" w:rsidRPr="00DC55A6" w:rsidRDefault="006B4EC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lastRenderedPageBreak/>
              <w:t xml:space="preserve">2 </w:t>
            </w:r>
          </w:p>
        </w:tc>
        <w:tc>
          <w:tcPr>
            <w:tcW w:w="1858" w:type="dxa"/>
          </w:tcPr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Крупицы народной мудрости </w:t>
            </w:r>
          </w:p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6B4EC8" w:rsidRPr="00DC55A6" w:rsidRDefault="006B4EC8" w:rsidP="006B4EC8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  <w:tc>
          <w:tcPr>
            <w:tcW w:w="5737" w:type="dxa"/>
          </w:tcPr>
          <w:p w:rsidR="006B4EC8" w:rsidRPr="00DC55A6" w:rsidRDefault="003132D2" w:rsidP="005D6ABF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 w:rsidRPr="003132D2">
              <w:rPr>
                <w:color w:val="000000" w:themeColor="text1"/>
              </w:rPr>
              <w:t>Упражнение   в   восприятии текста на  слух  и  при  самостоятельном чтении.</w:t>
            </w:r>
            <w:r>
              <w:rPr>
                <w:color w:val="000000" w:themeColor="text1"/>
              </w:rPr>
              <w:t xml:space="preserve"> </w:t>
            </w:r>
            <w:r w:rsidRPr="003132D2">
              <w:rPr>
                <w:color w:val="000000" w:themeColor="text1"/>
              </w:rPr>
              <w:t>Чтение  и  толкование  пословиц. Деление пословиц на группы по  смыслу,  по  времени  возникновения. Сравнение своих ответов с ответами одноклассников. Участие в диалоге.</w:t>
            </w:r>
            <w:r>
              <w:rPr>
                <w:color w:val="000000" w:themeColor="text1"/>
              </w:rPr>
              <w:t xml:space="preserve"> </w:t>
            </w:r>
            <w:r w:rsidRPr="003132D2">
              <w:rPr>
                <w:color w:val="000000" w:themeColor="text1"/>
              </w:rPr>
              <w:t>Сравнение  и  характеристика особенностей  построения  пословиц. Формулирование      выводов о построении пословиц. Определение настроения живописного произведения. Работа   с   выразительными средствами  изобразительного искусства</w:t>
            </w:r>
          </w:p>
        </w:tc>
      </w:tr>
      <w:tr w:rsidR="006B4EC8" w:rsidRPr="00DC55A6" w:rsidTr="003132D2">
        <w:tc>
          <w:tcPr>
            <w:tcW w:w="802" w:type="dxa"/>
          </w:tcPr>
          <w:p w:rsidR="006B4EC8" w:rsidRPr="00DC55A6" w:rsidRDefault="006B4EC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3</w:t>
            </w:r>
          </w:p>
        </w:tc>
        <w:tc>
          <w:tcPr>
            <w:tcW w:w="1858" w:type="dxa"/>
          </w:tcPr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Мир сказок: сказки народные и авторские </w:t>
            </w:r>
          </w:p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6B4EC8" w:rsidRPr="00DC55A6" w:rsidRDefault="006B4EC8" w:rsidP="006B4EC8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  <w:tc>
          <w:tcPr>
            <w:tcW w:w="5737" w:type="dxa"/>
          </w:tcPr>
          <w:p w:rsidR="006B4EC8" w:rsidRPr="00DC55A6" w:rsidRDefault="001D1AB6" w:rsidP="005D6ABF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Отличие народных сказок от авторских. </w:t>
            </w:r>
            <w:r w:rsidR="003132D2" w:rsidRPr="003132D2">
              <w:rPr>
                <w:color w:val="000000" w:themeColor="text1"/>
              </w:rPr>
              <w:t>Упражнение в восприятии на слух  произведения  в  исполнении  учителя  или  чтение вслух плавно, целыми словами с интонационным выделением   особенностей   текста, смысловых пауз. Ответы на  вопросы  по  содержанию  литературного  текста. Описание  особенностей  поведения  героя  и  персонажей произведения,  перечисление событий,  оценивание  их  чудесности или реальности. Характеристика  особенностей  прослушанного  произведения, описание героев. Формулирование     простых выводов,  активное  использование</w:t>
            </w:r>
            <w:r>
              <w:rPr>
                <w:color w:val="000000" w:themeColor="text1"/>
              </w:rPr>
              <w:t xml:space="preserve"> </w:t>
            </w:r>
            <w:r w:rsidR="003132D2" w:rsidRPr="003132D2">
              <w:rPr>
                <w:color w:val="000000" w:themeColor="text1"/>
              </w:rPr>
              <w:t xml:space="preserve">литературоведческих терминов в   сравнительном анализе текстов. Участие в диалоге. </w:t>
            </w:r>
          </w:p>
        </w:tc>
      </w:tr>
      <w:tr w:rsidR="006B4EC8" w:rsidRPr="00DC55A6" w:rsidTr="003132D2">
        <w:tc>
          <w:tcPr>
            <w:tcW w:w="802" w:type="dxa"/>
          </w:tcPr>
          <w:p w:rsidR="006B4EC8" w:rsidRPr="00DC55A6" w:rsidRDefault="006B4EC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4</w:t>
            </w:r>
          </w:p>
        </w:tc>
        <w:tc>
          <w:tcPr>
            <w:tcW w:w="1858" w:type="dxa"/>
          </w:tcPr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Животные </w:t>
            </w:r>
            <w:r w:rsidR="005D6ABF">
              <w:rPr>
                <w:bCs/>
                <w:color w:val="000000" w:themeColor="text1"/>
              </w:rPr>
              <w:t>-</w:t>
            </w:r>
            <w:r w:rsidRPr="009E15F2">
              <w:rPr>
                <w:bCs/>
                <w:color w:val="000000" w:themeColor="text1"/>
              </w:rPr>
              <w:t xml:space="preserve"> герои детской литературы </w:t>
            </w:r>
          </w:p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6B4EC8" w:rsidRPr="00DC55A6" w:rsidRDefault="006B4EC8" w:rsidP="006B4EC8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  <w:tc>
          <w:tcPr>
            <w:tcW w:w="5737" w:type="dxa"/>
          </w:tcPr>
          <w:p w:rsidR="006B4EC8" w:rsidRPr="00DC55A6" w:rsidRDefault="00B4344C" w:rsidP="005D6ABF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 w:rsidRPr="00B4344C">
              <w:rPr>
                <w:color w:val="000000" w:themeColor="text1"/>
              </w:rPr>
              <w:t>Описание особенностей поведения и характера героев произведения. Анализ текста (сюжет, внешность, «речь» и поступки героев, средства художественной выразительности, используемые в произведении, причины выбора автором именно таких средств). Формулирование простых выводов</w:t>
            </w:r>
          </w:p>
        </w:tc>
      </w:tr>
      <w:tr w:rsidR="006B4EC8" w:rsidRPr="00DC55A6" w:rsidTr="003132D2">
        <w:tc>
          <w:tcPr>
            <w:tcW w:w="802" w:type="dxa"/>
          </w:tcPr>
          <w:p w:rsidR="006B4EC8" w:rsidRPr="00DC55A6" w:rsidRDefault="006B4EC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-6</w:t>
            </w:r>
          </w:p>
        </w:tc>
        <w:tc>
          <w:tcPr>
            <w:tcW w:w="1858" w:type="dxa"/>
          </w:tcPr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Книги о детях и для детей </w:t>
            </w:r>
          </w:p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6B4EC8" w:rsidRPr="00DC55A6" w:rsidRDefault="006B4EC8" w:rsidP="006B4EC8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737" w:type="dxa"/>
          </w:tcPr>
          <w:p w:rsidR="003D7E4D" w:rsidRPr="003D7E4D" w:rsidRDefault="003D7E4D" w:rsidP="005D6ABF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 w:rsidRPr="003D7E4D">
              <w:rPr>
                <w:color w:val="000000" w:themeColor="text1"/>
              </w:rPr>
              <w:t>Характеристика книги.</w:t>
            </w:r>
          </w:p>
          <w:p w:rsidR="006B4EC8" w:rsidRDefault="003D7E4D" w:rsidP="005D6ABF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 w:rsidRPr="003D7E4D">
              <w:rPr>
                <w:color w:val="000000" w:themeColor="text1"/>
              </w:rPr>
              <w:t>Нахождение книги по определенной тематике в школьной библиотеке. Упражнение в восприятии учебной информации на слух</w:t>
            </w:r>
            <w:r>
              <w:rPr>
                <w:color w:val="000000" w:themeColor="text1"/>
              </w:rPr>
              <w:t xml:space="preserve">. </w:t>
            </w:r>
            <w:r w:rsidRPr="003D7E4D">
              <w:rPr>
                <w:color w:val="000000" w:themeColor="text1"/>
              </w:rPr>
              <w:t>Викторины, конкурсы, кроссворды по книгам детских писателей.</w:t>
            </w:r>
          </w:p>
        </w:tc>
      </w:tr>
      <w:tr w:rsidR="006B4EC8" w:rsidRPr="00DC55A6" w:rsidTr="003132D2">
        <w:tc>
          <w:tcPr>
            <w:tcW w:w="802" w:type="dxa"/>
          </w:tcPr>
          <w:p w:rsidR="006B4EC8" w:rsidRPr="00DC55A6" w:rsidRDefault="006B4EC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58" w:type="dxa"/>
          </w:tcPr>
          <w:p w:rsidR="006B4EC8" w:rsidRDefault="006B4EC8" w:rsidP="006B4EC8">
            <w:pPr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Словари, справочники, энциклопедии </w:t>
            </w:r>
          </w:p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6B4EC8" w:rsidRPr="00DC55A6" w:rsidRDefault="006B4EC8" w:rsidP="006B4EC8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  <w:tc>
          <w:tcPr>
            <w:tcW w:w="5737" w:type="dxa"/>
          </w:tcPr>
          <w:p w:rsidR="006B4EC8" w:rsidRPr="00DC55A6" w:rsidRDefault="001D1AB6" w:rsidP="005D6ABF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о</w:t>
            </w:r>
            <w:r w:rsidRPr="001D1AB6">
              <w:rPr>
                <w:color w:val="000000" w:themeColor="text1"/>
              </w:rPr>
              <w:t>собенност</w:t>
            </w:r>
            <w:r>
              <w:rPr>
                <w:color w:val="000000" w:themeColor="text1"/>
              </w:rPr>
              <w:t>ями</w:t>
            </w:r>
            <w:r w:rsidRPr="001D1AB6">
              <w:rPr>
                <w:color w:val="000000" w:themeColor="text1"/>
              </w:rPr>
              <w:t xml:space="preserve"> энциклопедических публикаций.</w:t>
            </w:r>
            <w:r>
              <w:rPr>
                <w:color w:val="000000" w:themeColor="text1"/>
              </w:rPr>
              <w:t xml:space="preserve"> </w:t>
            </w:r>
            <w:r w:rsidR="003D7E4D" w:rsidRPr="003D7E4D">
              <w:rPr>
                <w:color w:val="000000" w:themeColor="text1"/>
              </w:rPr>
              <w:t>Нахо</w:t>
            </w:r>
            <w:r>
              <w:rPr>
                <w:color w:val="000000" w:themeColor="text1"/>
              </w:rPr>
              <w:t>ждение</w:t>
            </w:r>
            <w:r w:rsidR="003D7E4D" w:rsidRPr="003D7E4D">
              <w:rPr>
                <w:color w:val="000000" w:themeColor="text1"/>
              </w:rPr>
              <w:t xml:space="preserve"> интересующ</w:t>
            </w:r>
            <w:r>
              <w:rPr>
                <w:color w:val="000000" w:themeColor="text1"/>
              </w:rPr>
              <w:t>ей</w:t>
            </w:r>
            <w:r w:rsidR="003D7E4D" w:rsidRPr="003D7E4D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и в словарях, справочниках, энциклопедиях</w:t>
            </w:r>
          </w:p>
        </w:tc>
      </w:tr>
      <w:tr w:rsidR="006B4EC8" w:rsidRPr="00DC55A6" w:rsidTr="003132D2">
        <w:tc>
          <w:tcPr>
            <w:tcW w:w="802" w:type="dxa"/>
          </w:tcPr>
          <w:p w:rsidR="006B4EC8" w:rsidRPr="00DC55A6" w:rsidRDefault="006B4EC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8</w:t>
            </w:r>
          </w:p>
        </w:tc>
        <w:tc>
          <w:tcPr>
            <w:tcW w:w="1858" w:type="dxa"/>
          </w:tcPr>
          <w:p w:rsidR="006B4EC8" w:rsidRDefault="006B4EC8" w:rsidP="006B4EC8">
            <w:pPr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>Родные поэты</w:t>
            </w:r>
          </w:p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6B4EC8" w:rsidRPr="00DC55A6" w:rsidRDefault="006B4EC8" w:rsidP="006B4EC8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37" w:type="dxa"/>
          </w:tcPr>
          <w:p w:rsidR="003D7E4D" w:rsidRPr="003D7E4D" w:rsidRDefault="003D7E4D" w:rsidP="001D1AB6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Знакомство с поэтами родного края. </w:t>
            </w:r>
            <w:r w:rsidRPr="003D7E4D">
              <w:rPr>
                <w:color w:val="000000" w:themeColor="text1"/>
              </w:rPr>
              <w:t xml:space="preserve">Декламация стихотворения. Упражнение в восприятии произведения на слух. Анализ образа, созданного в стихотворении. Определение настроения произведения, нахождение в тексте отражения авторского отношения к </w:t>
            </w:r>
            <w:proofErr w:type="gramStart"/>
            <w:r w:rsidRPr="003D7E4D">
              <w:rPr>
                <w:color w:val="000000" w:themeColor="text1"/>
              </w:rPr>
              <w:t>изображаемому</w:t>
            </w:r>
            <w:proofErr w:type="gramEnd"/>
            <w:r w:rsidRPr="003D7E4D">
              <w:rPr>
                <w:color w:val="000000" w:themeColor="text1"/>
              </w:rPr>
              <w:t xml:space="preserve">. Объяснение выбора слов, используемых в произведении для передачи его настроения, для создания поэтических образов. </w:t>
            </w:r>
          </w:p>
          <w:p w:rsidR="006B4EC8" w:rsidRDefault="003D7E4D" w:rsidP="001D1AB6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 w:rsidRPr="003D7E4D">
              <w:rPr>
                <w:color w:val="000000" w:themeColor="text1"/>
              </w:rPr>
              <w:t>Выразительное чтение стихотворного текста</w:t>
            </w:r>
            <w:r w:rsidR="001D1AB6">
              <w:rPr>
                <w:color w:val="000000" w:themeColor="text1"/>
              </w:rPr>
              <w:t xml:space="preserve">. </w:t>
            </w:r>
          </w:p>
        </w:tc>
      </w:tr>
      <w:tr w:rsidR="006B4EC8" w:rsidRPr="00DC55A6" w:rsidTr="003132D2">
        <w:tc>
          <w:tcPr>
            <w:tcW w:w="802" w:type="dxa"/>
          </w:tcPr>
          <w:p w:rsidR="006B4EC8" w:rsidRPr="00DC55A6" w:rsidRDefault="006B4EC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858" w:type="dxa"/>
          </w:tcPr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Мир книг </w:t>
            </w:r>
          </w:p>
          <w:p w:rsidR="006B4EC8" w:rsidRPr="009E15F2" w:rsidRDefault="006B4EC8" w:rsidP="006B4EC8">
            <w:pPr>
              <w:rPr>
                <w:bCs/>
                <w:color w:val="000000" w:themeColor="text1"/>
              </w:rPr>
            </w:pPr>
          </w:p>
        </w:tc>
        <w:tc>
          <w:tcPr>
            <w:tcW w:w="1067" w:type="dxa"/>
          </w:tcPr>
          <w:p w:rsidR="006B4EC8" w:rsidRPr="00DC55A6" w:rsidRDefault="006B4EC8" w:rsidP="006B4EC8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37" w:type="dxa"/>
          </w:tcPr>
          <w:p w:rsidR="006B4EC8" w:rsidRDefault="001D1AB6" w:rsidP="005D6ABF">
            <w:pPr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 w:rsidRPr="001D1AB6">
              <w:rPr>
                <w:color w:val="000000" w:themeColor="text1"/>
              </w:rPr>
              <w:t>Упорядочение и систематизация доступного круга чтения по теме. Выделение из прочитанных книг особенно интересных</w:t>
            </w:r>
            <w:r w:rsidRPr="001D1AB6">
              <w:t xml:space="preserve"> </w:t>
            </w:r>
            <w:r w:rsidRPr="001D1AB6">
              <w:rPr>
                <w:color w:val="000000" w:themeColor="text1"/>
              </w:rPr>
              <w:t>сведений, мудрых советов.</w:t>
            </w:r>
            <w:r w:rsidRPr="001D1AB6">
              <w:t xml:space="preserve"> </w:t>
            </w:r>
            <w:r w:rsidRPr="001D1AB6">
              <w:rPr>
                <w:color w:val="000000" w:themeColor="text1"/>
              </w:rPr>
              <w:t>Анализ книг. Выделение эпизодов, воспитывающих чувство юмора, любознательность,</w:t>
            </w:r>
            <w:r w:rsidR="005D6ABF">
              <w:rPr>
                <w:color w:val="000000" w:themeColor="text1"/>
              </w:rPr>
              <w:t xml:space="preserve"> </w:t>
            </w:r>
            <w:r w:rsidRPr="001D1AB6">
              <w:rPr>
                <w:color w:val="000000" w:themeColor="text1"/>
              </w:rPr>
              <w:t>наблюдательность, внимание, уважение к старшим.</w:t>
            </w:r>
            <w:r w:rsidRPr="001D1AB6">
              <w:t xml:space="preserve"> </w:t>
            </w:r>
            <w:r w:rsidRPr="001D1AB6">
              <w:rPr>
                <w:color w:val="000000" w:themeColor="text1"/>
              </w:rPr>
              <w:t>Литературная викторина</w:t>
            </w:r>
            <w:r w:rsidR="006142EE">
              <w:rPr>
                <w:color w:val="000000" w:themeColor="text1"/>
              </w:rPr>
              <w:t>.</w:t>
            </w:r>
          </w:p>
        </w:tc>
      </w:tr>
    </w:tbl>
    <w:p w:rsidR="00947F0E" w:rsidRPr="00DC55A6" w:rsidRDefault="00947F0E" w:rsidP="00DC55A6">
      <w:pPr>
        <w:jc w:val="both"/>
        <w:rPr>
          <w:b/>
          <w:color w:val="000000" w:themeColor="text1"/>
        </w:rPr>
      </w:pPr>
    </w:p>
    <w:p w:rsidR="005D6ABF" w:rsidRDefault="005D6ABF" w:rsidP="005D6ABF">
      <w:pPr>
        <w:jc w:val="center"/>
        <w:rPr>
          <w:b/>
          <w:color w:val="000000" w:themeColor="text1"/>
        </w:rPr>
      </w:pPr>
      <w:r w:rsidRPr="00614C39">
        <w:rPr>
          <w:b/>
          <w:caps/>
          <w:szCs w:val="28"/>
        </w:rPr>
        <w:t>8. Описание материально</w:t>
      </w:r>
      <w:r>
        <w:rPr>
          <w:b/>
          <w:caps/>
          <w:szCs w:val="28"/>
        </w:rPr>
        <w:t xml:space="preserve"> </w:t>
      </w:r>
      <w:r w:rsidRPr="00614C39">
        <w:rPr>
          <w:b/>
          <w:caps/>
          <w:szCs w:val="28"/>
        </w:rPr>
        <w:t>-</w:t>
      </w:r>
      <w:r>
        <w:rPr>
          <w:b/>
          <w:caps/>
          <w:szCs w:val="28"/>
        </w:rPr>
        <w:t xml:space="preserve"> </w:t>
      </w:r>
      <w:r w:rsidRPr="00614C39">
        <w:rPr>
          <w:b/>
          <w:caps/>
          <w:szCs w:val="28"/>
        </w:rPr>
        <w:t>технического обеспечения образовательной деятельности</w:t>
      </w:r>
    </w:p>
    <w:p w:rsidR="005D6ABF" w:rsidRDefault="005D6ABF" w:rsidP="005D6ABF"/>
    <w:p w:rsidR="005D6ABF" w:rsidRDefault="005D6ABF" w:rsidP="005D6AB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ab/>
      </w:r>
      <w:r w:rsidRPr="009A2EC2">
        <w:rPr>
          <w:bCs/>
        </w:rPr>
        <w:t xml:space="preserve">Для реализации программы </w:t>
      </w:r>
      <w:r>
        <w:rPr>
          <w:bCs/>
        </w:rPr>
        <w:t>учебного курса</w:t>
      </w:r>
      <w:r w:rsidRPr="009A2EC2">
        <w:rPr>
          <w:bCs/>
        </w:rPr>
        <w:t xml:space="preserve"> «</w:t>
      </w:r>
      <w:r w:rsidR="00543617">
        <w:rPr>
          <w:bCs/>
        </w:rPr>
        <w:t>В</w:t>
      </w:r>
      <w:r w:rsidR="00543617" w:rsidRPr="00543617">
        <w:rPr>
          <w:bCs/>
        </w:rPr>
        <w:t>олшебный мир книг</w:t>
      </w:r>
      <w:r w:rsidRPr="009A2EC2">
        <w:rPr>
          <w:bCs/>
        </w:rPr>
        <w:t>» материально-техническое обеспечение включает:</w:t>
      </w:r>
      <w:r w:rsidRPr="009A2EC2">
        <w:rPr>
          <w:rFonts w:eastAsia="Calibri"/>
        </w:rPr>
        <w:t xml:space="preserve"> </w:t>
      </w:r>
    </w:p>
    <w:p w:rsidR="00543617" w:rsidRPr="00543617" w:rsidRDefault="00543617" w:rsidP="00543617">
      <w:pPr>
        <w:jc w:val="both"/>
        <w:rPr>
          <w:b/>
          <w:color w:val="000000" w:themeColor="text1"/>
        </w:rPr>
      </w:pPr>
      <w:r w:rsidRPr="00543617">
        <w:rPr>
          <w:b/>
          <w:color w:val="000000" w:themeColor="text1"/>
        </w:rPr>
        <w:t>Печатные пособия</w:t>
      </w:r>
    </w:p>
    <w:p w:rsidR="00543617" w:rsidRPr="00543617" w:rsidRDefault="00543617" w:rsidP="00543617">
      <w:pPr>
        <w:jc w:val="both"/>
        <w:rPr>
          <w:color w:val="000000" w:themeColor="text1"/>
        </w:rPr>
      </w:pPr>
      <w:r w:rsidRPr="00543617">
        <w:rPr>
          <w:color w:val="000000" w:themeColor="text1"/>
        </w:rPr>
        <w:t>Детские книги разных типов из круга детского чтения. Портреты поэтов и писателей.</w:t>
      </w:r>
    </w:p>
    <w:p w:rsidR="00543617" w:rsidRPr="00543617" w:rsidRDefault="00543617" w:rsidP="00543617">
      <w:pPr>
        <w:jc w:val="both"/>
        <w:rPr>
          <w:b/>
          <w:color w:val="000000" w:themeColor="text1"/>
        </w:rPr>
      </w:pPr>
      <w:r w:rsidRPr="00543617">
        <w:rPr>
          <w:b/>
          <w:color w:val="000000" w:themeColor="text1"/>
        </w:rPr>
        <w:t>Технические средства обучения</w:t>
      </w:r>
    </w:p>
    <w:p w:rsidR="00543617" w:rsidRPr="00E621AA" w:rsidRDefault="00543617" w:rsidP="00543617">
      <w:pPr>
        <w:jc w:val="both"/>
        <w:rPr>
          <w:color w:val="000000" w:themeColor="text1"/>
        </w:rPr>
      </w:pPr>
      <w:r w:rsidRPr="00E621AA">
        <w:rPr>
          <w:color w:val="000000" w:themeColor="text1"/>
        </w:rPr>
        <w:t>Классная доска с набором приспособлений для крепления таблиц, постеров и картинок.</w:t>
      </w:r>
    </w:p>
    <w:p w:rsidR="00543617" w:rsidRDefault="00543617" w:rsidP="00543617">
      <w:pPr>
        <w:jc w:val="both"/>
        <w:rPr>
          <w:color w:val="000000" w:themeColor="text1"/>
        </w:rPr>
      </w:pPr>
      <w:r w:rsidRPr="00E621AA">
        <w:rPr>
          <w:color w:val="000000" w:themeColor="text1"/>
        </w:rPr>
        <w:t>Компьютер</w:t>
      </w:r>
      <w:r w:rsidR="00E621AA" w:rsidRPr="00E621AA">
        <w:rPr>
          <w:bCs/>
        </w:rPr>
        <w:t xml:space="preserve"> </w:t>
      </w:r>
      <w:r w:rsidR="00E621AA" w:rsidRPr="009A2EC2">
        <w:rPr>
          <w:bCs/>
        </w:rPr>
        <w:t>и мультимедийное оборудование</w:t>
      </w:r>
      <w:r w:rsidRPr="00E621AA">
        <w:rPr>
          <w:color w:val="000000" w:themeColor="text1"/>
        </w:rPr>
        <w:t>.</w:t>
      </w:r>
    </w:p>
    <w:p w:rsidR="00F215F3" w:rsidRPr="00DC55A6" w:rsidRDefault="00E621AA" w:rsidP="00E621A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A2EC2">
        <w:rPr>
          <w:bCs/>
        </w:rPr>
        <w:t xml:space="preserve">Кроме того, используются </w:t>
      </w:r>
      <w:r w:rsidRPr="00E621AA">
        <w:rPr>
          <w:color w:val="000000" w:themeColor="text1"/>
        </w:rPr>
        <w:t>а</w:t>
      </w:r>
      <w:r w:rsidRPr="00E621AA">
        <w:rPr>
          <w:color w:val="000000" w:themeColor="text1"/>
        </w:rPr>
        <w:t>удиозаписи художественного исполнения изучаемых произведений</w:t>
      </w:r>
      <w:r>
        <w:rPr>
          <w:color w:val="000000" w:themeColor="text1"/>
        </w:rPr>
        <w:t>,</w:t>
      </w:r>
      <w:r w:rsidRPr="009A2EC2">
        <w:rPr>
          <w:bCs/>
        </w:rPr>
        <w:t xml:space="preserve"> </w:t>
      </w:r>
      <w:r w:rsidRPr="009A2EC2">
        <w:rPr>
          <w:bCs/>
        </w:rPr>
        <w:t>видеоматериалы, презентации</w:t>
      </w:r>
      <w:r>
        <w:rPr>
          <w:bCs/>
        </w:rPr>
        <w:t>.</w:t>
      </w:r>
      <w:bookmarkStart w:id="0" w:name="_GoBack"/>
      <w:bookmarkEnd w:id="0"/>
      <w:r w:rsidRPr="00E621AA">
        <w:rPr>
          <w:b/>
          <w:color w:val="000000" w:themeColor="text1"/>
        </w:rPr>
        <w:t xml:space="preserve"> </w:t>
      </w:r>
    </w:p>
    <w:sectPr w:rsidR="00F215F3" w:rsidRPr="00DC55A6" w:rsidSect="003F1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66" w:rsidRDefault="00B92866" w:rsidP="00314656">
      <w:r>
        <w:separator/>
      </w:r>
    </w:p>
  </w:endnote>
  <w:endnote w:type="continuationSeparator" w:id="0">
    <w:p w:rsidR="00B92866" w:rsidRDefault="00B92866" w:rsidP="003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66" w:rsidRDefault="00B92866" w:rsidP="00314656">
      <w:r>
        <w:separator/>
      </w:r>
    </w:p>
  </w:footnote>
  <w:footnote w:type="continuationSeparator" w:id="0">
    <w:p w:rsidR="00B92866" w:rsidRDefault="00B92866" w:rsidP="0031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6899"/>
    <w:multiLevelType w:val="hybridMultilevel"/>
    <w:tmpl w:val="83F016CA"/>
    <w:lvl w:ilvl="0" w:tplc="A9A6B662">
      <w:start w:val="1"/>
      <w:numFmt w:val="bullet"/>
      <w:lvlText w:val=""/>
      <w:lvlJc w:val="left"/>
    </w:lvl>
    <w:lvl w:ilvl="1" w:tplc="48BE2576">
      <w:start w:val="1"/>
      <w:numFmt w:val="bullet"/>
      <w:lvlText w:val="У"/>
      <w:lvlJc w:val="left"/>
    </w:lvl>
    <w:lvl w:ilvl="2" w:tplc="71344352">
      <w:numFmt w:val="decimal"/>
      <w:lvlText w:val=""/>
      <w:lvlJc w:val="left"/>
    </w:lvl>
    <w:lvl w:ilvl="3" w:tplc="FAD42622">
      <w:numFmt w:val="decimal"/>
      <w:lvlText w:val=""/>
      <w:lvlJc w:val="left"/>
    </w:lvl>
    <w:lvl w:ilvl="4" w:tplc="4ED8499C">
      <w:numFmt w:val="decimal"/>
      <w:lvlText w:val=""/>
      <w:lvlJc w:val="left"/>
    </w:lvl>
    <w:lvl w:ilvl="5" w:tplc="6CB6FFDE">
      <w:numFmt w:val="decimal"/>
      <w:lvlText w:val=""/>
      <w:lvlJc w:val="left"/>
    </w:lvl>
    <w:lvl w:ilvl="6" w:tplc="9F5C200C">
      <w:numFmt w:val="decimal"/>
      <w:lvlText w:val=""/>
      <w:lvlJc w:val="left"/>
    </w:lvl>
    <w:lvl w:ilvl="7" w:tplc="EEF00360">
      <w:numFmt w:val="decimal"/>
      <w:lvlText w:val=""/>
      <w:lvlJc w:val="left"/>
    </w:lvl>
    <w:lvl w:ilvl="8" w:tplc="DACA2ACE">
      <w:numFmt w:val="decimal"/>
      <w:lvlText w:val=""/>
      <w:lvlJc w:val="left"/>
    </w:lvl>
  </w:abstractNum>
  <w:abstractNum w:abstractNumId="2">
    <w:nsid w:val="008A55F7"/>
    <w:multiLevelType w:val="hybridMultilevel"/>
    <w:tmpl w:val="7EFCFC3A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A907ABE"/>
    <w:multiLevelType w:val="multilevel"/>
    <w:tmpl w:val="37E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73339"/>
    <w:multiLevelType w:val="multilevel"/>
    <w:tmpl w:val="AE5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525C5"/>
    <w:multiLevelType w:val="hybridMultilevel"/>
    <w:tmpl w:val="5F70DA4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440D3"/>
    <w:multiLevelType w:val="hybridMultilevel"/>
    <w:tmpl w:val="43A4704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8">
    <w:nsid w:val="11F34FD5"/>
    <w:multiLevelType w:val="hybridMultilevel"/>
    <w:tmpl w:val="CEE82E52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B389B"/>
    <w:multiLevelType w:val="hybridMultilevel"/>
    <w:tmpl w:val="B87C03C2"/>
    <w:lvl w:ilvl="0" w:tplc="C25E0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26DF9"/>
    <w:multiLevelType w:val="hybridMultilevel"/>
    <w:tmpl w:val="F624774C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9DA7111"/>
    <w:multiLevelType w:val="hybridMultilevel"/>
    <w:tmpl w:val="E0860A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ABE123C"/>
    <w:multiLevelType w:val="hybridMultilevel"/>
    <w:tmpl w:val="6CC2D6CC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42EBB"/>
    <w:multiLevelType w:val="hybridMultilevel"/>
    <w:tmpl w:val="DC5098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9EA2277"/>
    <w:multiLevelType w:val="hybridMultilevel"/>
    <w:tmpl w:val="E5687A3C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4E67"/>
    <w:multiLevelType w:val="hybridMultilevel"/>
    <w:tmpl w:val="01383F6A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03A6D4C"/>
    <w:multiLevelType w:val="hybridMultilevel"/>
    <w:tmpl w:val="95B02A7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473AF"/>
    <w:multiLevelType w:val="hybridMultilevel"/>
    <w:tmpl w:val="DEE6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B4A56"/>
    <w:multiLevelType w:val="hybridMultilevel"/>
    <w:tmpl w:val="F3603678"/>
    <w:lvl w:ilvl="0" w:tplc="D84EB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4F168A"/>
    <w:multiLevelType w:val="hybridMultilevel"/>
    <w:tmpl w:val="B69022C6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5041D5"/>
    <w:multiLevelType w:val="hybridMultilevel"/>
    <w:tmpl w:val="946C9634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25277"/>
    <w:multiLevelType w:val="hybridMultilevel"/>
    <w:tmpl w:val="B5CAAE52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>
    <w:nsid w:val="3E841D43"/>
    <w:multiLevelType w:val="multilevel"/>
    <w:tmpl w:val="778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019F0"/>
    <w:multiLevelType w:val="hybridMultilevel"/>
    <w:tmpl w:val="95824630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61B9B"/>
    <w:multiLevelType w:val="multilevel"/>
    <w:tmpl w:val="6FA2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B174C0"/>
    <w:multiLevelType w:val="multilevel"/>
    <w:tmpl w:val="98E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F96E1D"/>
    <w:multiLevelType w:val="hybridMultilevel"/>
    <w:tmpl w:val="1CA8D826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928F3"/>
    <w:multiLevelType w:val="hybridMultilevel"/>
    <w:tmpl w:val="7E3059D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C45D9"/>
    <w:multiLevelType w:val="hybridMultilevel"/>
    <w:tmpl w:val="7110F2D8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12AC3"/>
    <w:multiLevelType w:val="hybridMultilevel"/>
    <w:tmpl w:val="85BE29E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572C1"/>
    <w:multiLevelType w:val="hybridMultilevel"/>
    <w:tmpl w:val="5D94772E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3582A"/>
    <w:multiLevelType w:val="multilevel"/>
    <w:tmpl w:val="F842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B04DA2"/>
    <w:multiLevelType w:val="hybridMultilevel"/>
    <w:tmpl w:val="23FCD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FB6D75"/>
    <w:multiLevelType w:val="singleLevel"/>
    <w:tmpl w:val="D79628A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7">
    <w:nsid w:val="59B12B03"/>
    <w:multiLevelType w:val="multilevel"/>
    <w:tmpl w:val="C05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D36E3"/>
    <w:multiLevelType w:val="multilevel"/>
    <w:tmpl w:val="A6A0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154544"/>
    <w:multiLevelType w:val="multilevel"/>
    <w:tmpl w:val="1E18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013E8"/>
    <w:multiLevelType w:val="hybridMultilevel"/>
    <w:tmpl w:val="9C702404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>
    <w:nsid w:val="719B262A"/>
    <w:multiLevelType w:val="hybridMultilevel"/>
    <w:tmpl w:val="D2047182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B5EA6"/>
    <w:multiLevelType w:val="hybridMultilevel"/>
    <w:tmpl w:val="B5C00948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D57CA"/>
    <w:multiLevelType w:val="hybridMultilevel"/>
    <w:tmpl w:val="D398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53474"/>
    <w:multiLevelType w:val="hybridMultilevel"/>
    <w:tmpl w:val="1A1CE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7"/>
  </w:num>
  <w:num w:numId="4">
    <w:abstractNumId w:val="14"/>
  </w:num>
  <w:num w:numId="5">
    <w:abstractNumId w:val="12"/>
  </w:num>
  <w:num w:numId="6">
    <w:abstractNumId w:val="30"/>
  </w:num>
  <w:num w:numId="7">
    <w:abstractNumId w:val="24"/>
  </w:num>
  <w:num w:numId="8">
    <w:abstractNumId w:val="35"/>
  </w:num>
  <w:num w:numId="9">
    <w:abstractNumId w:val="20"/>
  </w:num>
  <w:num w:numId="10">
    <w:abstractNumId w:val="21"/>
  </w:num>
  <w:num w:numId="11">
    <w:abstractNumId w:val="27"/>
  </w:num>
  <w:num w:numId="12">
    <w:abstractNumId w:val="34"/>
  </w:num>
  <w:num w:numId="13">
    <w:abstractNumId w:val="4"/>
  </w:num>
  <w:num w:numId="14">
    <w:abstractNumId w:val="28"/>
  </w:num>
  <w:num w:numId="15">
    <w:abstractNumId w:val="19"/>
  </w:num>
  <w:num w:numId="16">
    <w:abstractNumId w:val="32"/>
  </w:num>
  <w:num w:numId="17">
    <w:abstractNumId w:val="39"/>
  </w:num>
  <w:num w:numId="18">
    <w:abstractNumId w:val="1"/>
  </w:num>
  <w:num w:numId="19">
    <w:abstractNumId w:val="45"/>
  </w:num>
  <w:num w:numId="20">
    <w:abstractNumId w:val="22"/>
  </w:num>
  <w:num w:numId="21">
    <w:abstractNumId w:val="37"/>
  </w:num>
  <w:num w:numId="22">
    <w:abstractNumId w:val="3"/>
  </w:num>
  <w:num w:numId="23">
    <w:abstractNumId w:val="15"/>
  </w:num>
  <w:num w:numId="24">
    <w:abstractNumId w:val="18"/>
  </w:num>
  <w:num w:numId="25">
    <w:abstractNumId w:val="11"/>
  </w:num>
  <w:num w:numId="26">
    <w:abstractNumId w:val="42"/>
  </w:num>
  <w:num w:numId="27">
    <w:abstractNumId w:val="26"/>
  </w:num>
  <w:num w:numId="28">
    <w:abstractNumId w:val="10"/>
  </w:num>
  <w:num w:numId="29">
    <w:abstractNumId w:val="16"/>
  </w:num>
  <w:num w:numId="30">
    <w:abstractNumId w:val="9"/>
  </w:num>
  <w:num w:numId="31">
    <w:abstractNumId w:val="33"/>
  </w:num>
  <w:num w:numId="32">
    <w:abstractNumId w:val="23"/>
  </w:num>
  <w:num w:numId="33">
    <w:abstractNumId w:val="41"/>
  </w:num>
  <w:num w:numId="34">
    <w:abstractNumId w:val="44"/>
  </w:num>
  <w:num w:numId="35">
    <w:abstractNumId w:val="43"/>
  </w:num>
  <w:num w:numId="36">
    <w:abstractNumId w:val="29"/>
  </w:num>
  <w:num w:numId="37">
    <w:abstractNumId w:val="17"/>
  </w:num>
  <w:num w:numId="38">
    <w:abstractNumId w:val="13"/>
  </w:num>
  <w:num w:numId="39">
    <w:abstractNumId w:val="8"/>
  </w:num>
  <w:num w:numId="40">
    <w:abstractNumId w:val="36"/>
  </w:num>
  <w:num w:numId="41">
    <w:abstractNumId w:val="0"/>
  </w:num>
  <w:num w:numId="42">
    <w:abstractNumId w:val="31"/>
  </w:num>
  <w:num w:numId="43">
    <w:abstractNumId w:val="2"/>
  </w:num>
  <w:num w:numId="44">
    <w:abstractNumId w:val="46"/>
  </w:num>
  <w:num w:numId="45">
    <w:abstractNumId w:val="5"/>
  </w:num>
  <w:num w:numId="46">
    <w:abstractNumId w:val="2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93"/>
    <w:rsid w:val="000054B3"/>
    <w:rsid w:val="0001036F"/>
    <w:rsid w:val="00021F69"/>
    <w:rsid w:val="000263AC"/>
    <w:rsid w:val="00027004"/>
    <w:rsid w:val="0006228C"/>
    <w:rsid w:val="000B64A9"/>
    <w:rsid w:val="000B6B23"/>
    <w:rsid w:val="000C470E"/>
    <w:rsid w:val="000C759F"/>
    <w:rsid w:val="000D6387"/>
    <w:rsid w:val="00112957"/>
    <w:rsid w:val="001238D6"/>
    <w:rsid w:val="00130393"/>
    <w:rsid w:val="001321FA"/>
    <w:rsid w:val="001345C4"/>
    <w:rsid w:val="00136380"/>
    <w:rsid w:val="001556BE"/>
    <w:rsid w:val="001576CD"/>
    <w:rsid w:val="001619C3"/>
    <w:rsid w:val="00164470"/>
    <w:rsid w:val="00166495"/>
    <w:rsid w:val="00177AF8"/>
    <w:rsid w:val="001A3990"/>
    <w:rsid w:val="001B4D82"/>
    <w:rsid w:val="001C5A15"/>
    <w:rsid w:val="001D1AB6"/>
    <w:rsid w:val="00207843"/>
    <w:rsid w:val="00217B7D"/>
    <w:rsid w:val="00220E07"/>
    <w:rsid w:val="00221999"/>
    <w:rsid w:val="00225753"/>
    <w:rsid w:val="00233183"/>
    <w:rsid w:val="00234BA4"/>
    <w:rsid w:val="00263AA8"/>
    <w:rsid w:val="002702F0"/>
    <w:rsid w:val="00270FE1"/>
    <w:rsid w:val="00273D34"/>
    <w:rsid w:val="00275953"/>
    <w:rsid w:val="00293A4B"/>
    <w:rsid w:val="002955C6"/>
    <w:rsid w:val="002A1EB9"/>
    <w:rsid w:val="002B7E06"/>
    <w:rsid w:val="002C62D2"/>
    <w:rsid w:val="002C6323"/>
    <w:rsid w:val="002D061C"/>
    <w:rsid w:val="002D53B6"/>
    <w:rsid w:val="00306560"/>
    <w:rsid w:val="003132D2"/>
    <w:rsid w:val="00314656"/>
    <w:rsid w:val="00314C97"/>
    <w:rsid w:val="00325AD1"/>
    <w:rsid w:val="00330A31"/>
    <w:rsid w:val="00332067"/>
    <w:rsid w:val="00333A35"/>
    <w:rsid w:val="003431C9"/>
    <w:rsid w:val="00354707"/>
    <w:rsid w:val="00362352"/>
    <w:rsid w:val="00375CD0"/>
    <w:rsid w:val="00395358"/>
    <w:rsid w:val="003B4399"/>
    <w:rsid w:val="003C1ACE"/>
    <w:rsid w:val="003C267D"/>
    <w:rsid w:val="003C5208"/>
    <w:rsid w:val="003C5898"/>
    <w:rsid w:val="003D3976"/>
    <w:rsid w:val="003D7E1F"/>
    <w:rsid w:val="003D7E4D"/>
    <w:rsid w:val="003E04CD"/>
    <w:rsid w:val="003F1174"/>
    <w:rsid w:val="003F281B"/>
    <w:rsid w:val="00412E01"/>
    <w:rsid w:val="004217C7"/>
    <w:rsid w:val="004333FA"/>
    <w:rsid w:val="00437632"/>
    <w:rsid w:val="00462144"/>
    <w:rsid w:val="004A6244"/>
    <w:rsid w:val="004B41E6"/>
    <w:rsid w:val="004B59D0"/>
    <w:rsid w:val="004C258B"/>
    <w:rsid w:val="004C7149"/>
    <w:rsid w:val="004C7C30"/>
    <w:rsid w:val="004D42D1"/>
    <w:rsid w:val="004F2646"/>
    <w:rsid w:val="005119EB"/>
    <w:rsid w:val="00516600"/>
    <w:rsid w:val="005408C4"/>
    <w:rsid w:val="00543617"/>
    <w:rsid w:val="00546B9D"/>
    <w:rsid w:val="00550AF0"/>
    <w:rsid w:val="00551017"/>
    <w:rsid w:val="005550D8"/>
    <w:rsid w:val="00557F3E"/>
    <w:rsid w:val="005642C9"/>
    <w:rsid w:val="00576D86"/>
    <w:rsid w:val="00585998"/>
    <w:rsid w:val="005873DC"/>
    <w:rsid w:val="00587B89"/>
    <w:rsid w:val="00590E18"/>
    <w:rsid w:val="00591746"/>
    <w:rsid w:val="005945BF"/>
    <w:rsid w:val="005978A3"/>
    <w:rsid w:val="005B46F8"/>
    <w:rsid w:val="005B5133"/>
    <w:rsid w:val="005C1062"/>
    <w:rsid w:val="005C69A6"/>
    <w:rsid w:val="005D6ABF"/>
    <w:rsid w:val="005F3825"/>
    <w:rsid w:val="00600F05"/>
    <w:rsid w:val="006142EE"/>
    <w:rsid w:val="00617335"/>
    <w:rsid w:val="00627420"/>
    <w:rsid w:val="006309DF"/>
    <w:rsid w:val="0064132A"/>
    <w:rsid w:val="00652D76"/>
    <w:rsid w:val="0065517E"/>
    <w:rsid w:val="00665DAF"/>
    <w:rsid w:val="00667B7C"/>
    <w:rsid w:val="006811CC"/>
    <w:rsid w:val="00684B23"/>
    <w:rsid w:val="006936A3"/>
    <w:rsid w:val="00696459"/>
    <w:rsid w:val="006A44C1"/>
    <w:rsid w:val="006A5600"/>
    <w:rsid w:val="006A7430"/>
    <w:rsid w:val="006B1E95"/>
    <w:rsid w:val="006B4EC8"/>
    <w:rsid w:val="006D133D"/>
    <w:rsid w:val="006D5A77"/>
    <w:rsid w:val="006E71DC"/>
    <w:rsid w:val="006F05B6"/>
    <w:rsid w:val="006F09EB"/>
    <w:rsid w:val="006F4CEC"/>
    <w:rsid w:val="00710C1E"/>
    <w:rsid w:val="007126FA"/>
    <w:rsid w:val="00717250"/>
    <w:rsid w:val="00720F41"/>
    <w:rsid w:val="00731CB1"/>
    <w:rsid w:val="00741AB6"/>
    <w:rsid w:val="007424DE"/>
    <w:rsid w:val="00742993"/>
    <w:rsid w:val="00745CFC"/>
    <w:rsid w:val="00747844"/>
    <w:rsid w:val="007626D6"/>
    <w:rsid w:val="0076497B"/>
    <w:rsid w:val="00773B8F"/>
    <w:rsid w:val="007774DA"/>
    <w:rsid w:val="007839E0"/>
    <w:rsid w:val="007844EE"/>
    <w:rsid w:val="007908F0"/>
    <w:rsid w:val="007B4148"/>
    <w:rsid w:val="007E0FBC"/>
    <w:rsid w:val="007E200D"/>
    <w:rsid w:val="007E6412"/>
    <w:rsid w:val="007E6C1E"/>
    <w:rsid w:val="007F41D3"/>
    <w:rsid w:val="007F509D"/>
    <w:rsid w:val="00801FCA"/>
    <w:rsid w:val="0081327D"/>
    <w:rsid w:val="00821B54"/>
    <w:rsid w:val="00825FA5"/>
    <w:rsid w:val="008305E5"/>
    <w:rsid w:val="00830E8C"/>
    <w:rsid w:val="0083755E"/>
    <w:rsid w:val="00842EAE"/>
    <w:rsid w:val="00842F94"/>
    <w:rsid w:val="00887475"/>
    <w:rsid w:val="00887E5F"/>
    <w:rsid w:val="00887EAD"/>
    <w:rsid w:val="00891387"/>
    <w:rsid w:val="00891D5E"/>
    <w:rsid w:val="00893EF1"/>
    <w:rsid w:val="00895069"/>
    <w:rsid w:val="00897368"/>
    <w:rsid w:val="008A19DA"/>
    <w:rsid w:val="008A4B64"/>
    <w:rsid w:val="008B680E"/>
    <w:rsid w:val="008C7D40"/>
    <w:rsid w:val="008E4F67"/>
    <w:rsid w:val="0092058F"/>
    <w:rsid w:val="00921299"/>
    <w:rsid w:val="009242C9"/>
    <w:rsid w:val="0093307C"/>
    <w:rsid w:val="00934C1D"/>
    <w:rsid w:val="009457DA"/>
    <w:rsid w:val="00946B8E"/>
    <w:rsid w:val="00947F0E"/>
    <w:rsid w:val="00952D7F"/>
    <w:rsid w:val="00983889"/>
    <w:rsid w:val="00990232"/>
    <w:rsid w:val="0099149F"/>
    <w:rsid w:val="00992984"/>
    <w:rsid w:val="00994C97"/>
    <w:rsid w:val="009950AB"/>
    <w:rsid w:val="009A4674"/>
    <w:rsid w:val="009B0661"/>
    <w:rsid w:val="009E15F2"/>
    <w:rsid w:val="009F14B7"/>
    <w:rsid w:val="009F6CB2"/>
    <w:rsid w:val="00A15413"/>
    <w:rsid w:val="00A220C0"/>
    <w:rsid w:val="00A2505F"/>
    <w:rsid w:val="00A267E2"/>
    <w:rsid w:val="00A305C1"/>
    <w:rsid w:val="00A46749"/>
    <w:rsid w:val="00A57246"/>
    <w:rsid w:val="00A703A9"/>
    <w:rsid w:val="00A83089"/>
    <w:rsid w:val="00A85F49"/>
    <w:rsid w:val="00A95460"/>
    <w:rsid w:val="00A966F0"/>
    <w:rsid w:val="00A9793A"/>
    <w:rsid w:val="00AC36CC"/>
    <w:rsid w:val="00AC39C0"/>
    <w:rsid w:val="00AC6114"/>
    <w:rsid w:val="00AE58D0"/>
    <w:rsid w:val="00B03E7A"/>
    <w:rsid w:val="00B20C36"/>
    <w:rsid w:val="00B2546D"/>
    <w:rsid w:val="00B4344C"/>
    <w:rsid w:val="00B469AB"/>
    <w:rsid w:val="00B51855"/>
    <w:rsid w:val="00B56E2A"/>
    <w:rsid w:val="00B734D2"/>
    <w:rsid w:val="00B80CF0"/>
    <w:rsid w:val="00B84782"/>
    <w:rsid w:val="00B84B64"/>
    <w:rsid w:val="00B907DB"/>
    <w:rsid w:val="00B90B7A"/>
    <w:rsid w:val="00B92866"/>
    <w:rsid w:val="00BA0310"/>
    <w:rsid w:val="00BA0346"/>
    <w:rsid w:val="00BB0E33"/>
    <w:rsid w:val="00BB5EA0"/>
    <w:rsid w:val="00BC3299"/>
    <w:rsid w:val="00BC3B75"/>
    <w:rsid w:val="00BC588E"/>
    <w:rsid w:val="00BD1AD8"/>
    <w:rsid w:val="00BF1547"/>
    <w:rsid w:val="00BF66D9"/>
    <w:rsid w:val="00C1207F"/>
    <w:rsid w:val="00C12578"/>
    <w:rsid w:val="00C1501F"/>
    <w:rsid w:val="00C25B76"/>
    <w:rsid w:val="00C2626E"/>
    <w:rsid w:val="00C3371B"/>
    <w:rsid w:val="00C36CF5"/>
    <w:rsid w:val="00C541F4"/>
    <w:rsid w:val="00C71E02"/>
    <w:rsid w:val="00C720A5"/>
    <w:rsid w:val="00C91F99"/>
    <w:rsid w:val="00C94769"/>
    <w:rsid w:val="00C95E60"/>
    <w:rsid w:val="00CA1A20"/>
    <w:rsid w:val="00CC6328"/>
    <w:rsid w:val="00CC798A"/>
    <w:rsid w:val="00CE1715"/>
    <w:rsid w:val="00CF151C"/>
    <w:rsid w:val="00D0663D"/>
    <w:rsid w:val="00D07D6F"/>
    <w:rsid w:val="00D10F6B"/>
    <w:rsid w:val="00D13475"/>
    <w:rsid w:val="00D2256F"/>
    <w:rsid w:val="00D55A12"/>
    <w:rsid w:val="00D601EB"/>
    <w:rsid w:val="00D72D32"/>
    <w:rsid w:val="00D8062E"/>
    <w:rsid w:val="00D83759"/>
    <w:rsid w:val="00D84D8F"/>
    <w:rsid w:val="00D96A60"/>
    <w:rsid w:val="00D96F69"/>
    <w:rsid w:val="00D97449"/>
    <w:rsid w:val="00DC0B36"/>
    <w:rsid w:val="00DC55A6"/>
    <w:rsid w:val="00DD03A6"/>
    <w:rsid w:val="00DD5D27"/>
    <w:rsid w:val="00E01993"/>
    <w:rsid w:val="00E075E0"/>
    <w:rsid w:val="00E21C95"/>
    <w:rsid w:val="00E22A61"/>
    <w:rsid w:val="00E25C8F"/>
    <w:rsid w:val="00E3441F"/>
    <w:rsid w:val="00E61176"/>
    <w:rsid w:val="00E621AA"/>
    <w:rsid w:val="00E7460E"/>
    <w:rsid w:val="00E87EE0"/>
    <w:rsid w:val="00E93465"/>
    <w:rsid w:val="00EC0D60"/>
    <w:rsid w:val="00ED1F2D"/>
    <w:rsid w:val="00ED1F3B"/>
    <w:rsid w:val="00F00829"/>
    <w:rsid w:val="00F01EFA"/>
    <w:rsid w:val="00F02162"/>
    <w:rsid w:val="00F215F3"/>
    <w:rsid w:val="00F25618"/>
    <w:rsid w:val="00F41A6D"/>
    <w:rsid w:val="00F470D1"/>
    <w:rsid w:val="00F50C76"/>
    <w:rsid w:val="00F6627C"/>
    <w:rsid w:val="00F73765"/>
    <w:rsid w:val="00F768CB"/>
    <w:rsid w:val="00F964DE"/>
    <w:rsid w:val="00FA76F2"/>
    <w:rsid w:val="00FB14E9"/>
    <w:rsid w:val="00FB7EAD"/>
    <w:rsid w:val="00FB7F29"/>
    <w:rsid w:val="00FC32DD"/>
    <w:rsid w:val="00FC62C8"/>
    <w:rsid w:val="00FD0625"/>
    <w:rsid w:val="00FD7056"/>
    <w:rsid w:val="00FE1750"/>
    <w:rsid w:val="00FF08F5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3A9"/>
    <w:pPr>
      <w:keepNext/>
      <w:keepLines/>
      <w:spacing w:line="360" w:lineRule="auto"/>
      <w:jc w:val="center"/>
      <w:outlineLvl w:val="0"/>
    </w:pPr>
    <w:rPr>
      <w:rFonts w:ascii="Calibri" w:hAnsi="Calibri"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03A9"/>
    <w:pPr>
      <w:keepNext/>
      <w:suppressAutoHyphens/>
      <w:jc w:val="right"/>
      <w:outlineLvl w:val="1"/>
    </w:pPr>
    <w:rPr>
      <w:rFonts w:ascii="Calibri" w:hAnsi="Calibri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D40"/>
    <w:pPr>
      <w:spacing w:before="75" w:after="150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uiPriority w:val="99"/>
    <w:rsid w:val="00A70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3A9"/>
    <w:rPr>
      <w:rFonts w:ascii="Calibri" w:eastAsia="Times New Roman" w:hAnsi="Calibri" w:cs="Times New Roman"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03A9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A703A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A703A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A703A9"/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A7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A70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5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5B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F02162"/>
    <w:pPr>
      <w:spacing w:before="100" w:beforeAutospacing="1" w:after="100" w:afterAutospacing="1"/>
    </w:pPr>
  </w:style>
  <w:style w:type="character" w:customStyle="1" w:styleId="c7">
    <w:name w:val="c7"/>
    <w:basedOn w:val="a0"/>
    <w:rsid w:val="00F02162"/>
  </w:style>
  <w:style w:type="paragraph" w:customStyle="1" w:styleId="c5">
    <w:name w:val="c5"/>
    <w:basedOn w:val="a"/>
    <w:rsid w:val="00F02162"/>
    <w:pPr>
      <w:spacing w:before="100" w:beforeAutospacing="1" w:after="100" w:afterAutospacing="1"/>
    </w:pPr>
  </w:style>
  <w:style w:type="character" w:customStyle="1" w:styleId="c0">
    <w:name w:val="c0"/>
    <w:basedOn w:val="a0"/>
    <w:rsid w:val="00F02162"/>
  </w:style>
  <w:style w:type="character" w:customStyle="1" w:styleId="c6">
    <w:name w:val="c6"/>
    <w:basedOn w:val="a0"/>
    <w:rsid w:val="00F02162"/>
  </w:style>
  <w:style w:type="character" w:customStyle="1" w:styleId="c2">
    <w:name w:val="c2"/>
    <w:basedOn w:val="a0"/>
    <w:rsid w:val="00F02162"/>
  </w:style>
  <w:style w:type="character" w:customStyle="1" w:styleId="c3">
    <w:name w:val="c3"/>
    <w:basedOn w:val="a0"/>
    <w:rsid w:val="00F02162"/>
  </w:style>
  <w:style w:type="paragraph" w:customStyle="1" w:styleId="12">
    <w:name w:val="Без интервала1"/>
    <w:rsid w:val="00710C1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9">
    <w:name w:val="c9"/>
    <w:basedOn w:val="a"/>
    <w:rsid w:val="005F382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F382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3825"/>
    <w:rPr>
      <w:color w:val="800080" w:themeColor="followedHyperlink"/>
      <w:u w:val="single"/>
    </w:rPr>
  </w:style>
  <w:style w:type="character" w:customStyle="1" w:styleId="c11">
    <w:name w:val="c11"/>
    <w:basedOn w:val="a0"/>
    <w:rsid w:val="00112957"/>
  </w:style>
  <w:style w:type="paragraph" w:customStyle="1" w:styleId="c16">
    <w:name w:val="c16"/>
    <w:basedOn w:val="a"/>
    <w:rsid w:val="00112957"/>
    <w:pPr>
      <w:spacing w:before="100" w:beforeAutospacing="1" w:after="100" w:afterAutospacing="1"/>
    </w:pPr>
  </w:style>
  <w:style w:type="character" w:customStyle="1" w:styleId="c67">
    <w:name w:val="c67"/>
    <w:basedOn w:val="a0"/>
    <w:rsid w:val="00112957"/>
  </w:style>
  <w:style w:type="paragraph" w:styleId="ab">
    <w:name w:val="footnote text"/>
    <w:basedOn w:val="a"/>
    <w:link w:val="ac"/>
    <w:semiHidden/>
    <w:unhideWhenUsed/>
    <w:rsid w:val="00952D7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952D7F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952D7F"/>
    <w:rPr>
      <w:vertAlign w:val="superscript"/>
    </w:rPr>
  </w:style>
  <w:style w:type="paragraph" w:customStyle="1" w:styleId="21">
    <w:name w:val="Абзац списка2"/>
    <w:basedOn w:val="a"/>
    <w:qFormat/>
    <w:rsid w:val="00594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5945BF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5945BF"/>
    <w:rPr>
      <w:rFonts w:ascii="Times New Roman" w:hAnsi="Times New Roman" w:cs="Times New Roman"/>
      <w:sz w:val="20"/>
      <w:szCs w:val="20"/>
    </w:rPr>
  </w:style>
  <w:style w:type="character" w:styleId="ae">
    <w:name w:val="Intense Emphasis"/>
    <w:basedOn w:val="a0"/>
    <w:uiPriority w:val="21"/>
    <w:qFormat/>
    <w:rsid w:val="005945BF"/>
    <w:rPr>
      <w:b/>
      <w:bCs/>
      <w:i/>
      <w:iCs/>
      <w:color w:val="4F81BD" w:themeColor="accent1"/>
    </w:rPr>
  </w:style>
  <w:style w:type="paragraph" w:customStyle="1" w:styleId="af">
    <w:name w:val="Буллит"/>
    <w:basedOn w:val="a"/>
    <w:link w:val="af0"/>
    <w:rsid w:val="00576D86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f0">
    <w:name w:val="Буллит Знак"/>
    <w:basedOn w:val="a0"/>
    <w:link w:val="af"/>
    <w:rsid w:val="00576D8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31465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14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146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146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8"/>
    <w:uiPriority w:val="59"/>
    <w:rsid w:val="00BD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8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8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3A9"/>
    <w:pPr>
      <w:keepNext/>
      <w:keepLines/>
      <w:spacing w:line="360" w:lineRule="auto"/>
      <w:jc w:val="center"/>
      <w:outlineLvl w:val="0"/>
    </w:pPr>
    <w:rPr>
      <w:rFonts w:ascii="Calibri" w:hAnsi="Calibri"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03A9"/>
    <w:pPr>
      <w:keepNext/>
      <w:suppressAutoHyphens/>
      <w:jc w:val="right"/>
      <w:outlineLvl w:val="1"/>
    </w:pPr>
    <w:rPr>
      <w:rFonts w:ascii="Calibri" w:hAnsi="Calibri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D40"/>
    <w:pPr>
      <w:spacing w:before="75" w:after="150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uiPriority w:val="99"/>
    <w:rsid w:val="00A70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3A9"/>
    <w:rPr>
      <w:rFonts w:ascii="Calibri" w:eastAsia="Times New Roman" w:hAnsi="Calibri" w:cs="Times New Roman"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03A9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A703A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A703A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A703A9"/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A7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A70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5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5B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F02162"/>
    <w:pPr>
      <w:spacing w:before="100" w:beforeAutospacing="1" w:after="100" w:afterAutospacing="1"/>
    </w:pPr>
  </w:style>
  <w:style w:type="character" w:customStyle="1" w:styleId="c7">
    <w:name w:val="c7"/>
    <w:basedOn w:val="a0"/>
    <w:rsid w:val="00F02162"/>
  </w:style>
  <w:style w:type="paragraph" w:customStyle="1" w:styleId="c5">
    <w:name w:val="c5"/>
    <w:basedOn w:val="a"/>
    <w:rsid w:val="00F02162"/>
    <w:pPr>
      <w:spacing w:before="100" w:beforeAutospacing="1" w:after="100" w:afterAutospacing="1"/>
    </w:pPr>
  </w:style>
  <w:style w:type="character" w:customStyle="1" w:styleId="c0">
    <w:name w:val="c0"/>
    <w:basedOn w:val="a0"/>
    <w:rsid w:val="00F02162"/>
  </w:style>
  <w:style w:type="character" w:customStyle="1" w:styleId="c6">
    <w:name w:val="c6"/>
    <w:basedOn w:val="a0"/>
    <w:rsid w:val="00F02162"/>
  </w:style>
  <w:style w:type="character" w:customStyle="1" w:styleId="c2">
    <w:name w:val="c2"/>
    <w:basedOn w:val="a0"/>
    <w:rsid w:val="00F02162"/>
  </w:style>
  <w:style w:type="character" w:customStyle="1" w:styleId="c3">
    <w:name w:val="c3"/>
    <w:basedOn w:val="a0"/>
    <w:rsid w:val="00F02162"/>
  </w:style>
  <w:style w:type="paragraph" w:customStyle="1" w:styleId="12">
    <w:name w:val="Без интервала1"/>
    <w:rsid w:val="00710C1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9">
    <w:name w:val="c9"/>
    <w:basedOn w:val="a"/>
    <w:rsid w:val="005F382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F382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3825"/>
    <w:rPr>
      <w:color w:val="800080" w:themeColor="followedHyperlink"/>
      <w:u w:val="single"/>
    </w:rPr>
  </w:style>
  <w:style w:type="character" w:customStyle="1" w:styleId="c11">
    <w:name w:val="c11"/>
    <w:basedOn w:val="a0"/>
    <w:rsid w:val="00112957"/>
  </w:style>
  <w:style w:type="paragraph" w:customStyle="1" w:styleId="c16">
    <w:name w:val="c16"/>
    <w:basedOn w:val="a"/>
    <w:rsid w:val="00112957"/>
    <w:pPr>
      <w:spacing w:before="100" w:beforeAutospacing="1" w:after="100" w:afterAutospacing="1"/>
    </w:pPr>
  </w:style>
  <w:style w:type="character" w:customStyle="1" w:styleId="c67">
    <w:name w:val="c67"/>
    <w:basedOn w:val="a0"/>
    <w:rsid w:val="00112957"/>
  </w:style>
  <w:style w:type="paragraph" w:styleId="ab">
    <w:name w:val="footnote text"/>
    <w:basedOn w:val="a"/>
    <w:link w:val="ac"/>
    <w:semiHidden/>
    <w:unhideWhenUsed/>
    <w:rsid w:val="00952D7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952D7F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952D7F"/>
    <w:rPr>
      <w:vertAlign w:val="superscript"/>
    </w:rPr>
  </w:style>
  <w:style w:type="paragraph" w:customStyle="1" w:styleId="21">
    <w:name w:val="Абзац списка2"/>
    <w:basedOn w:val="a"/>
    <w:qFormat/>
    <w:rsid w:val="00594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5945BF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5945BF"/>
    <w:rPr>
      <w:rFonts w:ascii="Times New Roman" w:hAnsi="Times New Roman" w:cs="Times New Roman"/>
      <w:sz w:val="20"/>
      <w:szCs w:val="20"/>
    </w:rPr>
  </w:style>
  <w:style w:type="character" w:styleId="ae">
    <w:name w:val="Intense Emphasis"/>
    <w:basedOn w:val="a0"/>
    <w:uiPriority w:val="21"/>
    <w:qFormat/>
    <w:rsid w:val="005945BF"/>
    <w:rPr>
      <w:b/>
      <w:bCs/>
      <w:i/>
      <w:iCs/>
      <w:color w:val="4F81BD" w:themeColor="accent1"/>
    </w:rPr>
  </w:style>
  <w:style w:type="paragraph" w:customStyle="1" w:styleId="af">
    <w:name w:val="Буллит"/>
    <w:basedOn w:val="a"/>
    <w:link w:val="af0"/>
    <w:rsid w:val="00576D86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f0">
    <w:name w:val="Буллит Знак"/>
    <w:basedOn w:val="a0"/>
    <w:link w:val="af"/>
    <w:rsid w:val="00576D8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31465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14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146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146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8"/>
    <w:uiPriority w:val="59"/>
    <w:rsid w:val="00BD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8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7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51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805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65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138CD-490F-420E-B779-384B187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Афанасий</cp:lastModifiedBy>
  <cp:revision>42</cp:revision>
  <dcterms:created xsi:type="dcterms:W3CDTF">2018-07-26T14:24:00Z</dcterms:created>
  <dcterms:modified xsi:type="dcterms:W3CDTF">2018-09-03T17:14:00Z</dcterms:modified>
</cp:coreProperties>
</file>