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29" w:rsidRPr="00A92C29" w:rsidRDefault="00A92C29" w:rsidP="00A92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A92C29" w:rsidRDefault="00A92C29" w:rsidP="00A92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«Кантемировский лицей» </w:t>
      </w:r>
    </w:p>
    <w:p w:rsidR="00A92C29" w:rsidRPr="00A92C29" w:rsidRDefault="00A92C29" w:rsidP="00A92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:rsidR="00A92C29" w:rsidRPr="00B3153A" w:rsidRDefault="00A92C29" w:rsidP="00A92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1"/>
        <w:gridCol w:w="2835"/>
        <w:gridCol w:w="2976"/>
      </w:tblGrid>
      <w:tr w:rsidR="00A92C29" w:rsidRPr="00B3153A" w:rsidTr="00C6613E">
        <w:trPr>
          <w:trHeight w:val="1284"/>
        </w:trPr>
        <w:tc>
          <w:tcPr>
            <w:tcW w:w="3751" w:type="dxa"/>
            <w:vAlign w:val="center"/>
          </w:tcPr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A92C29" w:rsidRPr="00B3153A" w:rsidRDefault="00A92C29" w:rsidP="00C6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_____________</w:t>
            </w:r>
            <w:proofErr w:type="spellStart"/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Е.Б.Шипилова</w:t>
            </w:r>
            <w:proofErr w:type="spellEnd"/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№______ от "_____"___________2018 г.                </w:t>
            </w:r>
          </w:p>
        </w:tc>
        <w:tc>
          <w:tcPr>
            <w:tcW w:w="2835" w:type="dxa"/>
            <w:vAlign w:val="center"/>
          </w:tcPr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"Согласовано"</w:t>
            </w: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лицея по УВР________________ </w:t>
            </w:r>
            <w:r w:rsidRPr="00B315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(ФИО)</w:t>
            </w: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Рассмотрена</w:t>
            </w:r>
            <w:proofErr w:type="gramEnd"/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заседании кафедры/МО</w:t>
            </w: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№______</w:t>
            </w: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"_____" ___________2018 г.</w:t>
            </w:r>
          </w:p>
          <w:p w:rsidR="00A92C29" w:rsidRPr="00B3153A" w:rsidRDefault="00A92C29" w:rsidP="00C6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C29" w:rsidRPr="00B3153A" w:rsidRDefault="00A92C29" w:rsidP="00A92C2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92C29" w:rsidRPr="00B3153A" w:rsidRDefault="00A92C29" w:rsidP="00A92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92C29" w:rsidRPr="00B3153A" w:rsidRDefault="00A92C29" w:rsidP="00A92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92C29" w:rsidRDefault="00A92C29" w:rsidP="00A92C29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3153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РАБОЧАЯ ПРОГРАММА                                                  ПО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НЕМЕЦКОМУ ЯЗЫКУ </w:t>
      </w:r>
    </w:p>
    <w:p w:rsidR="00A92C29" w:rsidRPr="00B3153A" w:rsidRDefault="00A92C29" w:rsidP="00A92C29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(второй иностранный)</w:t>
      </w:r>
    </w:p>
    <w:p w:rsidR="00A92C29" w:rsidRPr="00B3153A" w:rsidRDefault="00A92C29" w:rsidP="00A92C29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3153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5-9</w:t>
      </w:r>
      <w:r w:rsidRPr="00B3153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КЛАССЕ      </w:t>
      </w:r>
    </w:p>
    <w:p w:rsidR="00A92C29" w:rsidRPr="00B3153A" w:rsidRDefault="00A92C29" w:rsidP="00A92C29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3153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             </w:t>
      </w:r>
    </w:p>
    <w:p w:rsidR="00A92C29" w:rsidRPr="00B3153A" w:rsidRDefault="00A92C29" w:rsidP="00A92C29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44"/>
          <w:szCs w:val="52"/>
          <w:lang w:eastAsia="ru-RU"/>
        </w:rPr>
      </w:pPr>
      <w:r w:rsidRPr="00B3153A">
        <w:rPr>
          <w:rFonts w:ascii="Times New Roman" w:eastAsia="Times New Roman" w:hAnsi="Times New Roman" w:cs="Times New Roman"/>
          <w:b/>
          <w:i/>
          <w:sz w:val="44"/>
          <w:szCs w:val="52"/>
          <w:lang w:eastAsia="ru-RU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b/>
          <w:i/>
          <w:sz w:val="44"/>
          <w:szCs w:val="52"/>
          <w:lang w:eastAsia="ru-RU"/>
        </w:rPr>
        <w:t>5 лет</w:t>
      </w:r>
    </w:p>
    <w:p w:rsidR="00A92C29" w:rsidRPr="00B3153A" w:rsidRDefault="00A92C29" w:rsidP="00A92C29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4781"/>
        <w:gridCol w:w="4850"/>
      </w:tblGrid>
      <w:tr w:rsidR="00A92C29" w:rsidRPr="00B3153A" w:rsidTr="00C6613E">
        <w:trPr>
          <w:trHeight w:val="1217"/>
        </w:trPr>
        <w:tc>
          <w:tcPr>
            <w:tcW w:w="4781" w:type="dxa"/>
            <w:shd w:val="clear" w:color="auto" w:fill="auto"/>
          </w:tcPr>
          <w:p w:rsidR="00A92C29" w:rsidRPr="00B3153A" w:rsidRDefault="00A92C29" w:rsidP="00C6613E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</w:tc>
        <w:tc>
          <w:tcPr>
            <w:tcW w:w="4850" w:type="dxa"/>
            <w:shd w:val="clear" w:color="auto" w:fill="auto"/>
          </w:tcPr>
          <w:p w:rsidR="00A92C29" w:rsidRPr="00B3153A" w:rsidRDefault="00A92C29" w:rsidP="00A92C29">
            <w:pPr>
              <w:tabs>
                <w:tab w:val="left" w:pos="10845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Разработал</w:t>
            </w:r>
            <w:r w:rsidRPr="00B315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proofErr w:type="gramEnd"/>
            <w:r w:rsidRPr="00B315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КК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Пузакова</w:t>
            </w:r>
            <w:proofErr w:type="spellEnd"/>
            <w:r w:rsidRPr="00B315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</w:p>
        </w:tc>
      </w:tr>
    </w:tbl>
    <w:p w:rsidR="00A92C29" w:rsidRPr="00B3153A" w:rsidRDefault="00A92C29" w:rsidP="00A92C29">
      <w:pPr>
        <w:tabs>
          <w:tab w:val="left" w:pos="2410"/>
          <w:tab w:val="left" w:pos="255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92C29" w:rsidRPr="00B3153A" w:rsidRDefault="00A92C29" w:rsidP="00A92C29">
      <w:pPr>
        <w:tabs>
          <w:tab w:val="left" w:pos="10845"/>
          <w:tab w:val="right" w:pos="1457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Pr="00B3153A" w:rsidRDefault="00A92C29" w:rsidP="00A92C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Pr="00B3153A" w:rsidRDefault="00A92C29" w:rsidP="00A92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Pr="00B3153A" w:rsidRDefault="00A92C29" w:rsidP="00A9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Pr="00B3153A" w:rsidRDefault="00A92C29" w:rsidP="00A9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Pr="00B3153A" w:rsidRDefault="00A92C29" w:rsidP="00A9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Pr="00B3153A" w:rsidRDefault="00A92C29" w:rsidP="00A9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Pr="00B3153A" w:rsidRDefault="00A92C29" w:rsidP="00A9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2C29" w:rsidRDefault="00A92C29" w:rsidP="00A92C29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C29">
        <w:rPr>
          <w:rFonts w:ascii="Times New Roman" w:eastAsia="Times New Roman" w:hAnsi="Times New Roman" w:cs="Times New Roman"/>
          <w:sz w:val="32"/>
          <w:szCs w:val="32"/>
          <w:lang w:eastAsia="ru-RU"/>
        </w:rPr>
        <w:t>- 2019 учебный год</w:t>
      </w:r>
    </w:p>
    <w:p w:rsidR="00EF2AA6" w:rsidRPr="00A92C29" w:rsidRDefault="00A92C29" w:rsidP="00A92C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EF2AA6" w:rsidRPr="00A9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немецкому языку (второй иностранный) в 5-9 классах создана в соответствии с требованиями:</w:t>
      </w:r>
    </w:p>
    <w:p w:rsidR="00A92C29" w:rsidRPr="00C72F66" w:rsidRDefault="00EF2AA6" w:rsidP="00A92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92C29" w:rsidRPr="00C72F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 стандарта основного общего образования (Приказ Министерства образования и науки Российской Федерации (</w:t>
      </w:r>
      <w:proofErr w:type="spellStart"/>
      <w:r w:rsidR="00A92C29" w:rsidRPr="00C72F6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92C29" w:rsidRPr="00C72F66">
        <w:rPr>
          <w:rFonts w:ascii="Times New Roman" w:hAnsi="Times New Roman" w:cs="Times New Roman"/>
          <w:sz w:val="24"/>
          <w:szCs w:val="24"/>
        </w:rPr>
        <w:t xml:space="preserve"> России) от 17 декабря 2011 г. N 1897 г. " Об утверждении федерального государственного образовательного стандарта основного  общего образования") с изменениями и дополнениями от 29 декабря 2014 г., 31 декабря 2015 г. на основе: </w:t>
      </w:r>
      <w:r w:rsidR="00A92C29" w:rsidRPr="00C72F66">
        <w:rPr>
          <w:rFonts w:ascii="Times New Roman" w:hAnsi="Times New Roman" w:cs="Times New Roman"/>
          <w:sz w:val="24"/>
          <w:szCs w:val="24"/>
        </w:rPr>
        <w:br/>
      </w:r>
      <w:r w:rsidR="00A92C29" w:rsidRPr="00C7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основного общего образования по немецкому языку для 5-9 классов;</w:t>
      </w:r>
    </w:p>
    <w:p w:rsidR="00EF2AA6" w:rsidRPr="00EF2AA6" w:rsidRDefault="00EF2AA6" w:rsidP="00A53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авторской программы к учебному комплексу для 5-9 классов под ред. Радченко О.А. Г.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Хебе</w:t>
      </w:r>
      <w:r w:rsidR="00A534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</w:t>
      </w:r>
      <w:proofErr w:type="spellEnd"/>
      <w:r w:rsidR="00A5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Издательство: Москва. Дрофа</w:t>
      </w:r>
      <w:r w:rsidR="00A53497"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497"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-учебного плана МБОУ «Кантемировский лицей».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рабочей программы используется </w:t>
      </w:r>
      <w:r w:rsidRPr="002E1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Радченко О.А.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Г.Хебелер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Немецкий язык 1 год обучения. Издательство: Москва. Дрофа .2015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Радченко О.А.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Г.Хебелер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Немецкий язык 2 год обучения. Издательство: Москва. Дрофа .2015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Радченко О.А.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Г.Хебелер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Немецкий язык 3 год обучения. Издательство: Москва. Дрофа .2015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Радченко О.А.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Г.Хебелер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Немецкий язык 4 год обучения. Издательство: Москва. Дрофа .2015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Радченко О.А.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Г.Хебелер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!». Немецкий язык 5 год обучения. Издательство: Москва. Дрофа .2015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иностранного языка в основной школе направлено на достижение следующих </w:t>
      </w: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в совокупности ее составляющих, а именно: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компенсаторная компетенция — развитие умений выходить из положения в условиях дефицита языковых сре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передаче информации;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учащихся посредством реализации воспитательного потенциала иностранного языка: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важности изучения иностранного языка и родного языка как средства общения и познания в современном мире;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стремления к овладению основами мировой культуры средствами иностранного языка;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входит:</w:t>
      </w:r>
    </w:p>
    <w:p w:rsidR="00EF2AA6" w:rsidRPr="00EF2AA6" w:rsidRDefault="00EF2AA6" w:rsidP="00EF2AA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представление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EF2AA6" w:rsidRPr="00EF2AA6" w:rsidRDefault="00EF2AA6" w:rsidP="00EF2AA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расширение лингвистического кругозора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школьников; освоение лингвистических представлений, доступным школьникам и необходимых для овладения устной и письменной речью на иностранном языке;</w:t>
      </w:r>
    </w:p>
    <w:p w:rsidR="00EF2AA6" w:rsidRPr="00EF2AA6" w:rsidRDefault="00EF2AA6" w:rsidP="00EF2AA6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обеспечение коммуникативно-психологической адаптации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EF2AA6" w:rsidRPr="00EF2AA6" w:rsidRDefault="00EF2AA6" w:rsidP="00EF2A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личностных каче</w:t>
      </w:r>
      <w:proofErr w:type="gramStart"/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EF2AA6" w:rsidRPr="00EF2AA6" w:rsidRDefault="00EF2AA6" w:rsidP="00EF2A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эмоциональной сферы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процессе обучающих игр, учебных спектаклей с использованием иностранного языка;</w:t>
      </w: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F2AA6" w:rsidRPr="00EF2AA6" w:rsidRDefault="00EF2AA6" w:rsidP="00EF2A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приобщение школьников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EF2AA6" w:rsidRPr="00EF2AA6" w:rsidRDefault="00EF2AA6" w:rsidP="00EF2A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духовно-нравственное воспитание школьника,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EF2AA6" w:rsidRPr="00EF2AA6" w:rsidRDefault="00EF2AA6" w:rsidP="00EF2A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способностей,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аудиоприложением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мультимедийным приложением и т. д.), умением работать в паре, в группе.</w:t>
      </w:r>
    </w:p>
    <w:p w:rsidR="00EF2AA6" w:rsidRPr="00EF2AA6" w:rsidRDefault="00EF2AA6" w:rsidP="00EF2A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мотивации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дальнейшему овладению немецким языком.</w:t>
      </w:r>
    </w:p>
    <w:p w:rsidR="00EF2AA6" w:rsidRPr="00EF2AA6" w:rsidRDefault="00EF2AA6" w:rsidP="00EF2A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с учетом требований к результатам обучения, представленных в Федеральном государственном образовательном стандарте основного общего образования. </w:t>
      </w:r>
    </w:p>
    <w:p w:rsidR="00EF2AA6" w:rsidRPr="00EF2AA6" w:rsidRDefault="00EF2AA6" w:rsidP="002E1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составлена для изучения предмета из расчета общей недельной нагрузки: 5 класс - 1 час, 6 класс – 1 час, 7 класс – 1 час, 8 класс – 1 час, 9 класс – 1 час. Общее количество часов в 5-9 классах составляет 174 часа.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Федерального государственного образовательного стандарта основного общего образования, учебного плана МБОУ «Кантемировский лицей» учебный предмет «Немецкий язык» изучается в количестве 1 час в неделю, 34 часа в год. Из них 24 часа (70% учебного времени) проводится в урочной форме. В целях индивидуализации и дифференциации процесса обучения 30% учебных занятий (по 10 часов в год) отведено на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изучение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внутрипредметного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модуля «Немецкий с увлечением». Изучение модуля предполагается в разных формах и видах внеурочной деятельности: урок-презентация, урок-диспут, урок-КВН, урок-соревнование, урок-викторина.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ИЗУЧЕНИЯ УЧЕБНОГО ПРЕДМЕТА «НЕМЕЦКИЙ ЯЗЫК»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данной программы в 5-9 классах обеспечивает достижение следующих результатов: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F2AA6" w:rsidRPr="00EF2AA6" w:rsidRDefault="00EF2AA6" w:rsidP="00EF2A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F2AA6" w:rsidRPr="00EF2AA6" w:rsidRDefault="00EF2AA6" w:rsidP="00EF2A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трудолюбие, дисциплинированность;</w:t>
      </w:r>
    </w:p>
    <w:p w:rsidR="00EF2AA6" w:rsidRPr="00EF2AA6" w:rsidRDefault="00EF2AA6" w:rsidP="00EF2A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—формирование общекультурной и этнической идентичности как составляющих гражданской идентичности личности;</w:t>
      </w:r>
    </w:p>
    <w:p w:rsidR="00EF2AA6" w:rsidRPr="00EF2AA6" w:rsidRDefault="00EF2AA6" w:rsidP="00EF2A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EF2AA6" w:rsidRPr="00EF2AA6" w:rsidRDefault="00EF2AA6" w:rsidP="00EF2A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курсе развиваются главным образом благодаря развивающему аспекту иноязычного образования.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 основной школы будут развиты: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положительное отношение к предмету и мотивация к дальнейшему овладению ИЯ: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представление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средстве познания мира и других культур;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роли ИЯ в жизни современного общества и личности;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личностного смысла в изучен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ИЯ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обогащение опыта межкультурного общения;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универсальные учебные действия: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правильность выполнения учебной задачи, собственные возможности её решения;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знаково-символические средства представления информации для решения учебных и практических задач;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информационный поиск; в том числе с помощью компьютерных средств;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выделять, обобщать и фиксировать нужную информацию;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проблемы творческого и поискового характера;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работать, рационально организовывая свой труд в классе и дома;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контролировать и оценивать результаты своей деятельности;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и способность осуществлять межкультурное общение на немецком языке: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немецкого языка;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спрашивать, интересоваться чужим мнением и высказывать свое;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обсуждать разные точки зрения и способствовать выработке общей (групповой) позиции;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уважительное отношение к партнерам, внимание к личности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коммуникативной сфере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получит возможность научиться: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брать и давать интервью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краткую характеристику реальных людей и литературных персонажей;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основное содержание прочитанного текста с опорой или без опоры на те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кст/кл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ючевые слова/план/вопросы.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сообщение на заданную тему на основе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комментировать факты из прочитанного/прослушанного текста, аргументировать своё отношение к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высказываться без предварительной подготовки на заданную тему в соответствии с предложенной ситуацией общения;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излагать результаты выполненной проектной работы.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основную мысль в воспринимаемом на слух тексте;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отделять в тексте, воспринимаемом на слух, главные факты от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догадываться о значении незнакомых слов по сходству с русским/родным языком; по словообразовательным элементам, по контексту;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в процессе чтения незнакомые слова, не мешающие понимать основное содержание текста;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сносками и лингвострановедческим справочником.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 в ответ на письмо-стимул с употреблением формул речевого этикета, принятых в стране изучаемого языка.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краткие выписки из текста с целью их использования в собственных устных высказываниях;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план/тезисы устного или письменного сообщения;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излагать в письменном виде результаты своей проектной деятельности;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небольшие письменные высказывания с опорой на образец.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компетенция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на слух и адекватно, без фонематических ошибок, ведущих к сбою коммуникации, произносить все звуки немецкого языка;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правильное ударение в изученных словах;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различать коммуникативные типы предложения по интонации;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модальные значения, чувства и эмоции с помощью интонации;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изученные слова.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получит возможность научиться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изучаемой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темагики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изучаемой тематики в соответствии с решаемой коммуникативной задачей;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существующие в немецком языке нормы лексической сочетаемости;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в речи в нескольких значениях многозначные слова, изученные в пределах изучаемой тематики;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различия между явлениями синонимии и антонимии;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принадлежность слов к частям речи по определённым признакам (артиклям, аффиксам и др.);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языковую догадку в процессе чтения и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научится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речевой образец (фразы) с новым грамматическим явлением;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подставлять в одну и ту же грамматическую модель различные лексические единицы;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трансформировать, изменять грамматическую форму;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использовать новое грамматическое явление в контексте.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в процессе устного и письменного общения простыми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контексте.</w:t>
      </w:r>
    </w:p>
    <w:p w:rsidR="002E14DB" w:rsidRDefault="002E14DB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УЧЕБНОГО ПРЕДМЕТА «НЕМЕЦКИЙ ЯЗЫК»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(35 часов)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познакомимся. Ты откуда, Кики? Вот и Бременские музыканты! Я люблю рисовать! Тренируем память! Семейные фотографии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 моя семья . Куда идёт Разбойник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Хотценплотц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Кики живёт в деревне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рождения Анке . Природа осенью . Рождественские каникулы . Помощь по дому. Сувениры, сувениры! Рождество. Природа весной. Карнавал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сведения о Германии . Мой город.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 умения по видам речевой деятельности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русле говорения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Диалогическая форма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 вести: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этикетные диалоги в типичных ситуациях бытового, учебно-трудового и межкультурного общения;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диалог-расспрос (запрос информации и ответ на него);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диалог-побуждение к действию.</w:t>
      </w:r>
    </w:p>
    <w:p w:rsidR="00EF2AA6" w:rsidRPr="00EF2AA6" w:rsidRDefault="00EF2AA6" w:rsidP="00EF2AA6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Монологическая форма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 пользоваться: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основными коммуникативными типами речи: описание, сообщение, рассказ, характеристика (персонажей).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русле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аудирования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Воспринимать на слух и понимать: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речь учителя и одноклассников в процессе общения на уроке;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небольшие доступные тексты в аудиозаписи, построенные ни изученном языковом материале.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русле чтения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Читать: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вслух небольшие тексты, построенные на изученном тиковом материале;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русле письма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Владеть: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техникой письма (графикой, каллиграфией, орфографией);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основами письменной речи: писать с опорой на образец поздравление с праздником, короткое личное письмо.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Языковые средства и навыки пользования ими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Графика, каллиграфия, орфография. Все буквы немецкого алфавита. </w:t>
      </w:r>
      <w:proofErr w:type="spellStart"/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-буквенные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Фонетическая сторона речи.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Лексическая сторона речи.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немецкоговорящих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стран. Интернациональные слова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dasKino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dieFabrik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Начальные представления о способах словообразования: суффиксация (-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chen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lein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словосложение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dasLehrbuch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конверсия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dasLesen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dieKälte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Грамматическая сторона речи. Основные коммуникативные типы предложений: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побудительное, вопросительное. Вопросительное предложение с вопросительным словом и без него. Вопросительные слова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wie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warum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wo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wohin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wann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слов в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твердительные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отрицательные предложения. Простое предложение с простым глагольным сказуемым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lesengern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сказуемым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MeineFamilieistgr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oβ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глагольным сказуемым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lerneDeutsch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sprechen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.). Безличные предложения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Esistkalt.Esschneit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.). Побудительные предложения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Hilfmirbitte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Предложения с оборотом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Esgibt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aber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Грамматические формы изъявительного наклонения: I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nfitiv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Слабые и сильные глаголы, вспомогательные глаголы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werden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 – связка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Модальные глаголы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ö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wollen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müssen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sollen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Неопределённая форма глагола 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Inf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nitiv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Существительные в единственном и множественном числе не с определённым/неопределённым и нулевым артиклем. Склонение существительных.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Прилагательные в положительной, сравнительной и превосходной степени, образованные по правилам и исключении.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Местоимения: личные, притяжательные и указательные(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mein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dieser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jener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Отрицательное местоимение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Наречия времени: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heute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oft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nie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schnell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Наречия, Образующие степени сравнения не по правилам: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viel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gern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Количественные числительные (до 100), порядковые прилагательные (до 30).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Наиболееупотребительныепредлоги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in, an, auf, hinter,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nehen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zwischen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Социокультурная осведомленность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немецкому языку в 5 классе учащиеся знакомятся: с названиями стран изучаемого языка, некоторыми литературными персонажами популярных датских произведений; сюжетами некоторых популярных сказок,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небольшими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учебные умения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5 класса овладевают следующими специальными (предметными) учебными умениями и навыками: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двуязычным словарём учебника (в том числе транскрипцией);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справочным материалом, представленным в виде таблиц, схем, правил;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словарь (словарную тетрадь);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систематизировать слова, например по тематическому принципу;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языковой догадкой, например при опознавании интернационализмов;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обобщения на основе структурно-функциональных схем простого предложения;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опознавать грамматические явления, отсутствующие в родном языке, например артикли.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Общеучебные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умения и универсальные учебные действия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«Иностранный язык» учащиеся 5 класса: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совершенствуют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общеречевые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учатся совершать самонаблюдение, самоконтроль, самооценку;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учатся самостоятельно выполнять задания с использованием компьютера (при наличии мультимедийного приложения).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рабочей программы учитывались психологические особенности данной возрастной группы учащихся. Это нашло отражение в выборе текстов, форме заданий, в большом количестве игровых форм работы, методическом аппарате.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 класс (35 часов)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 и новые друзья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Природа летом. Вспоминаем лето! Мы и наши домашние животные. Мои друзья и я. Мы и наша окружающая среда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приходит в 6 часов вечера? Типичная немецкая еда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здоровым или нездоровым? Мы все одинаковые! Старая и новая столица.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Зильке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хочет видеть цветы. Давайте займёмся спортом! Читаем книги.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Штеффи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 искать пасхальные яйца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Федеральная земля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Гессия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умения по видам речевой деятельности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публицистические, научно-популярные, художественные.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типы текстов: сообщение, рассказ, интервью, личное письмо, стихотворения, песни.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текстов должно соответствовать возрастным особенностям и интересам обучающихся и иметь образовательную и воспитательную ценность.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уровне при прослушивании текстов используется письменная речь для фиксации значимой информации.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пониманием основного содержания текста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аутентичных текстах, содержащих наряду с изученным также некоторое количество незнакомого материала.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Больший удельный вес занимают тексты, отражающие особенности быта, жизни и в целом культуры страны изучаемого языка.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выборочным пониманием нужной или интересующей информации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умение выделить необходимую или интересующую информацию в одном или нескольких коротких текстах прагматического характера, опуская избыточную информацию.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полным пониманием содержания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несложных аутентичных (публицистических, научно-популярных, художественных) текстах,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 Время звучания текстов для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минуты.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Говорение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Диалогическая речь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вести диалоги этикетного характера, диалог-расспрос, диалог-побуждение к действию, диалог-обмен мнениями и комбинированные диалоги. Осуществляется дальнейшее совершенствование диалогической речи при более вариативном содержании и более разнообразном языковом оформлении.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Монологическая речь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 совершенствование связных высказываний обучающихся с использованием основных коммуникативных типов речи: описание, сообщение, рассказ (включающий эмоционально-оценочное суждение), рассуждение (характеристика) с опорой и без опоры на прочитанный или услышанный текст или заданную коммуникативную ситуацию.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Чтение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 с выборочным пониманием нужной или интересующей информации (просмотровое/поисковое чтение).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научно-популярные, публицистические, художественные, прагматические.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Типы текстов: статья, интервью, рассказ, стихотворение, песня, объявление, рецепт, меню, проспект, реклама. 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 с пониманием основного содержания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несложных аутентичных текстах и предполагает выделение предметного содержания, включающего основные факты, отражающие,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 Объём текстов для чтения – 200-300 слов.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 с выборочным пониманием нужной или интересующей информации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Объём текста для чтения – до 350 слов.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 с полным пониманием текста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несложных аутентичных текстах, ориентированных на выделенное предметное содержание и построенных в основном на изученном языковом материале. Объём текста для чтения – до 150 слов.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Письменная речь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 совершенствование письменной речи, а именно умений: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короткие поздравления с днём рождения и другими праздниками, выражать пожелания;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заполнять формуляры, бланки (указывать имя, фамилию, пол, гражданство, адрес);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краткие сочинения (письменные высказывания с элементами описания, повествования, рассуждения) с опорой на наглядность и без неё.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Компенсаторные умения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Совершенствуются умения: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переспрашивать, просить повторить, уточняя значение незнакомых слов;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 качестве опоры при порождении собственных высказываний ключевые слова, план к тексту, тематический словарь и т.д.;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прогнозировать содержание текста на основе заголовка, предварительно поставленных вопросов;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догадываться о значении незнакомых слов по контексту;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догадываться о значении незнакомых слов по используемым собеседником жестам и мимике;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синонимы, антонимы, описания понятия при дефиците языковых средств.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 и универсальные способы деятельности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и совершенствуются умения: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источниками: литературой, со справочными материалами, словарями,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учебно-исследовательская работа, проектная деятельность: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интерпретация, разработка краткосрочного проекта и его устная презентация с аргументацией, ответы на вопросы по проекту;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самостоятельная работа обучающихся,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языка. 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Специальные учебные умения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и совершенствуются умения: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ключевые слова и социокультурные реплики при работе с текстом;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словообразовательный анализ слов;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выборочно использовать перевод;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двуязычными словарями;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проектной деятельности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Языковые средства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Графика, каллиграфия, орфография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чтения и написания новых слов, отобранных для данного этапа обучения (6 класс), и навыки их применения в рамках изучаемого лексико-грамматического материала.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Фонетическая сторона речи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и применительно к новому языковому материалу.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Лексическая сторона речи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единицы, обслуживающие новые темы, проблемы и ситуации общения в пределах тематики 6 класса, в объёме 580 единиц (включая 500 усвоенных в начальной школе).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по темам «Город», «Осень», «Погода», «Времена года», «Овощи и фрукты», «школьное занятие», «Школьное здание», «Классная комната», 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единицы включают устойчивые словосочетания, оценочную лексику, реплики-клише речевого этикета.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аффиксация: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ung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keit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heit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schaft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-um,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ik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-e,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ler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ie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ig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lich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isch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-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ios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-sam, -bar;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и прилагательных с префиксом –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и глаголов с префиксами –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vor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mit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с отделяемыми и неотделяемыми приставками и другими словами в функции приставок типа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erz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hlen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wegwerfen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словосложение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существительное +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прилагательное + </w:t>
      </w: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прилагательное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прилагательное + существительное;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+ существительное;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конверсия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от прилагательных;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от глаголов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интернациональные слова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Грамматическая сторона речи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образец –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Dativ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sich freuen, sich ärgern (über, auf, worüber?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Worauf?)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Глаголы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wünschen, erfahren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es gibt.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Нераспространённые и распространённые предложения.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Безличные предложения. Предложения с глаголами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legen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stellen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ngen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требующими после себя дополнение в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Akkusativ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обстоятельство места при ответе на вопрос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Wohin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глаголами, требующими после себя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Infinitiv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zu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Побудительные предложения.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неопределённо-личным местоимением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инфинитивной группой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um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zu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Сложно-сочинённые</w:t>
      </w:r>
      <w:proofErr w:type="gram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союзами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denn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darum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deshalb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Перфект слабых глаголов со вспомогательным глаголом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haben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отделяемыми и неотделяемыми приставками.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Partiuip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II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слабых и сильных глаголов.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Спряжение глагола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sein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претеритум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степени сравнения имён прилагательных, перфект сильных глаголов.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Спряжение возвратных глаголов, образование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Genitiv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склонение имён существительных.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с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Dativ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Akkusativ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глагол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rfen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Pr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teritum</w:t>
      </w:r>
      <w:proofErr w:type="spellEnd"/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слабых и сильных глаголов, три основные формы глаголов.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Perfekt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вспомогательным глаголом </w:t>
      </w:r>
      <w:r w:rsidRPr="00EF2A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sein</w:t>
      </w:r>
      <w:r w:rsidRPr="00EF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ru-RU"/>
        </w:rPr>
        <w:t>Futurum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 w:eastAsia="ru-RU"/>
        </w:rPr>
        <w:t>I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(35 часов)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каникулы закончились! В какой школе мне учиться? Любимый предмет Ханны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Немецкий или английский язык? Вежливость по-немецки и по-русски. Саксонские творожники и Мышиная башня. Новые туфли Зиги. Праздники осенью и зимой. Коллекционируем центы? Готика в земле Северный Рейн-Вестфалия. В чём причина беспокойства? Немецкая пасха. Бавария. Швабы – другие. Закусочная или кафе? Матушка Волга и батюшка Рейн.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говорения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форма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вести:</w:t>
      </w:r>
    </w:p>
    <w:p w:rsidR="00EF2AA6" w:rsidRPr="00EF2AA6" w:rsidRDefault="00EF2AA6" w:rsidP="00EF2AA6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этикетные диалоги в типичных ситуациях бытового,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трудового и межкультурного общения, в том числе с помощью средств коммуникации;</w:t>
      </w:r>
    </w:p>
    <w:p w:rsidR="00EF2AA6" w:rsidRPr="00EF2AA6" w:rsidRDefault="00EF2AA6" w:rsidP="00EF2AA6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- расспрос (запрос информации и ответ на него);</w:t>
      </w:r>
    </w:p>
    <w:p w:rsidR="00EF2AA6" w:rsidRPr="00EF2AA6" w:rsidRDefault="00EF2AA6" w:rsidP="00EF2AA6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- побуждение к действию.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 диалога –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реплики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каждого учащегося.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Монологическая форма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пользоваться:</w:t>
      </w:r>
    </w:p>
    <w:p w:rsidR="00EF2AA6" w:rsidRPr="00EF2AA6" w:rsidRDefault="00EF2AA6" w:rsidP="00EF2AA6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коммуникативными типами речи: описание, рассказ, характеристика (персонажей).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 монолога –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 фраз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русле </w:t>
      </w:r>
      <w:proofErr w:type="spellStart"/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EF2AA6" w:rsidRPr="00EF2AA6" w:rsidRDefault="00EF2AA6" w:rsidP="00EF2AA6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пониманием основного содержания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осуществляется на аутентичных текстах, содержащих наряду с изученным также некоторое количество незнакомого материала.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Больший удельный вес занимают тексты, отражающие особенности быта, жизни и в целом культуры страны изучаемого языка.</w:t>
      </w:r>
    </w:p>
    <w:p w:rsidR="00EF2AA6" w:rsidRPr="00EF2AA6" w:rsidRDefault="00EF2AA6" w:rsidP="00EF2AA6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выборочным пониманием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нужной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 интересующей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информации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выделять необходимую или интересующую информацию в одном или нескольких коротких текстах прагматического характера, опуская избыточную информацию.</w:t>
      </w:r>
    </w:p>
    <w:p w:rsidR="00EF2AA6" w:rsidRPr="00EF2AA6" w:rsidRDefault="00EF2AA6" w:rsidP="00EF2AA6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полным пониманием содержания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несложных аутентичных (публицистических, художественных) текстах,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чтения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Жанры текстов: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художественные, публицистические, прагматические.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Типы текстов: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песня, объявление, рецепт, меню, проспект, реклама.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письма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EF2AA6" w:rsidRPr="00EF2AA6" w:rsidRDefault="00EF2AA6" w:rsidP="00EF2AA6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днём рождения и другими праздниками, выражать пожелания;</w:t>
      </w:r>
    </w:p>
    <w:p w:rsidR="00EF2AA6" w:rsidRPr="00EF2AA6" w:rsidRDefault="00EF2AA6" w:rsidP="00EF2AA6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формуляры, бланки (указывать имя, фамилию, пол, гражданство, адрес);</w:t>
      </w:r>
    </w:p>
    <w:p w:rsidR="00EF2AA6" w:rsidRPr="00EF2AA6" w:rsidRDefault="00EF2AA6" w:rsidP="00EF2AA6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чём-либо);</w:t>
      </w:r>
    </w:p>
    <w:p w:rsidR="00EF2AA6" w:rsidRPr="00EF2AA6" w:rsidRDefault="00EF2AA6" w:rsidP="00EF2AA6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краткие сочинения (письменные высказывания с элементами описания, повествования) с опорой на наглядность и без неё.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формируемые навыки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Графика, каллиграфия, орфография.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Фонетическая сторона речи.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Лексическая сторона речи.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единицы, обслуживающие новые темы, проблемы и ситуации общения в пределах тематики основной школы.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Грамматическая сторона речи.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Нераспространённые и распространённые предложения.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Безличные предложения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Sommer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Побудительные предложения типа: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Сложносочинённые и сложноподчинённые предложения.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инфинитивной группой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притяжательные.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Слабые и сильные глаголы со вспомогательным глаголом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Сильные глаголы со вспомогательным глаголом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kommen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fahren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Prӓteritum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слабых и сильных глаголов.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с отделяемыми и неотделяемыми приставками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Prӓsens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Prӓteritum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осведомлённость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обучения немецкому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принятого в странах изучаемого языка.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Компенсационные умения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умения:</w:t>
      </w:r>
    </w:p>
    <w:p w:rsidR="00EF2AA6" w:rsidRPr="00EF2AA6" w:rsidRDefault="00EF2AA6" w:rsidP="00EF2AA6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новых слов;</w:t>
      </w:r>
    </w:p>
    <w:p w:rsidR="00EF2AA6" w:rsidRPr="00EF2AA6" w:rsidRDefault="00EF2AA6" w:rsidP="00EF2AA6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своей устной и письменной речи в качестве опоры ключевые слова и т.д.;</w:t>
      </w:r>
    </w:p>
    <w:p w:rsidR="00EF2AA6" w:rsidRPr="00EF2AA6" w:rsidRDefault="00EF2AA6" w:rsidP="00EF2AA6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EF2AA6" w:rsidRPr="00EF2AA6" w:rsidRDefault="00EF2AA6" w:rsidP="00EF2AA6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новых слов по контексту, по используемой собеседником мимике и жестам;</w:t>
      </w:r>
    </w:p>
    <w:p w:rsidR="00EF2AA6" w:rsidRPr="00EF2AA6" w:rsidRDefault="00EF2AA6" w:rsidP="00EF2AA6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синонимы, антонимы, описания понятия при дефиците языковых средств.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 овладевают следующими специальными (предметными) учебными умениями и навыками:</w:t>
      </w:r>
    </w:p>
    <w:p w:rsidR="00EF2AA6" w:rsidRPr="00EF2AA6" w:rsidRDefault="00EF2AA6" w:rsidP="00EF2AA6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двуязычным словарем учебник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транскрипцией);</w:t>
      </w:r>
    </w:p>
    <w:p w:rsidR="00EF2AA6" w:rsidRPr="00EF2AA6" w:rsidRDefault="00EF2AA6" w:rsidP="00EF2AA6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EF2AA6" w:rsidRPr="00EF2AA6" w:rsidRDefault="00EF2AA6" w:rsidP="00EF2AA6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словарь (словарную тетрадь);</w:t>
      </w:r>
    </w:p>
    <w:p w:rsidR="00EF2AA6" w:rsidRPr="00EF2AA6" w:rsidRDefault="00EF2AA6" w:rsidP="00EF2AA6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слова, например, по тематическому принципу;</w:t>
      </w:r>
    </w:p>
    <w:p w:rsidR="00EF2AA6" w:rsidRPr="00EF2AA6" w:rsidRDefault="00EF2AA6" w:rsidP="00EF2AA6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языковой догадкой, например, при опознавании интернационализмов;</w:t>
      </w:r>
    </w:p>
    <w:p w:rsidR="00EF2AA6" w:rsidRPr="00EF2AA6" w:rsidRDefault="00EF2AA6" w:rsidP="00EF2AA6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на основе структурно - функциональных схем простого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предложения;</w:t>
      </w:r>
    </w:p>
    <w:p w:rsidR="00EF2AA6" w:rsidRPr="00EF2AA6" w:rsidRDefault="00EF2AA6" w:rsidP="00EF2AA6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грамматические явления, отсутствующие в родном языке, например,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(35 часов)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и семья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в порядке! Объединения в Германии. На севере Германии. Пираты и свежая селёдка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Карнавал с русскими гостями .Мы сортируем мусор. Юные друзья животных и вегетарианцы. Молодёжь в деревне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Саксония –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Ангальт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Нижняя Саксония. Троица, Майское дерево и другие праздники. Кино вчера и сегодня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– театр . Земля Саар. Любовь и мода.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</w:t>
      </w:r>
      <w:proofErr w:type="spellStart"/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воспринимаемого</w:t>
      </w:r>
      <w:proofErr w:type="spellEnd"/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слух текста) в зависимости от коммуникативной задачи и функционального типа текста.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прагматические, публицистические, научно-популярные, художественные.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типы текстов: сообщение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интервью, личное письмо, стихотворения, песни.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при прослушивании текстов используется письменная речь для фиксации значимой информации.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пониманием основного содержания текста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аутентичных текстах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содержащих наряду с изученным также некоторое количество незнакомого материала. Большой удельный вес занимают тексты, отражающие особенности быта, жизни и в целом культуры страны изучаемого языка. Время звучания текстов для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 минут.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выборочным пониманием нужной или интересующей информации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умение выделить необходимую или интересующую информацию в одном или нескольких коротких текстах прагматического характера, опуская избыточную информацию. Время звучания текстов для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1,5 минут.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полным пониманием содержания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несложных аутентичных (публицистических, научно-популярных, художественных) текстах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использование, в случае необходимости, двуязычного словаря. Время звучания текстов для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 минуты.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диалоги этикетного характера, диалог-расспрос, диалог-побуждение к действию, диалог-обмен мнениями и комбинированные диалоги. Осуществляется дальнейшее совершенствование диалогической речи при более вариативном содержании и более разнообразном языковом оформлении. Объём диалога до 4-5 реплик со стороны каждого учащегося.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Монологическая речь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связных высказываний учащихся с использование основных коммуникативных типов речи: описание, сообщение, рассказ (включающий эмоционально-оценочное суждение), рассуждение (характеристика) с опорой и без опоры на прочитанный или услышанный текст или заданную коммуникативную ситуацию. Объём монологического высказывания до 10-12 фраз.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чтение),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Жанры текстов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научно-популярные, публицистические, художественные, прагматические.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текстов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статья, интервью, рассказ, стихотворение, песня, объявление, рецепт, меню, проспект, реклама.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Чтение с пониманием основного содержания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на несложных аутентичных текстах и предполагает выделение предметного содержания, включающего основные факты, отражающие,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Чтение с выборочным пониманием нужной или интересующей информации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умение просмотреть текст или несколько кротких текстов и выбрать информацию, которая необходима или представляет интерес для учащихся.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Чтение с полным пониманием текста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на сложных аутентичных текстах, ориентированных на выделенное предметное содержание и построенных в основном на языковом материале.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Письменная речь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короткие поздравления с днём рождения и другими праздниками, выражать пожелания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формуляры, бланки (указывать имя, фамилию, пол, гражданство, адрес);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краткие сочинения (письменные высказывания с элементами описания, повествования, рассуждения) с опорой на наглядность и без неё. 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Компенсаторные умения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переспрашивать, просить повторить, уточняя значение незнакомых слов;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содержание текста на основе заголовка, предварительно поставленных вопросов;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догадываться о значении незнакомых слов по контексту;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догадаться о значении незнакомых слов по используемым собеседником жестам и мимике;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синонимы, антонимы, описание понятия при дефиците языковых средств.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прослушанным и письменным текстом: извлечение основной информации, извлечение запрашиваемой или нужной информацией, извлечение полной и точной информации;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источниками: литературой, со справочными материалами, словарями,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иностранном языке;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учебно-исследовательская работа, проектная деятельность: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 учащихся,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Специальные учебные умения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ключевые слова и социокультурные реалии при работе с текстом;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словообразовательный анализ слов;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 использовать перевод;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двуязычными словарями;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участвовать в проектной деятельности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tbl>
      <w:tblPr>
        <w:tblW w:w="93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EF2AA6" w:rsidRPr="00EF2AA6" w:rsidTr="00EF2AA6">
        <w:trPr>
          <w:tblCellSpacing w:w="0" w:type="dxa"/>
        </w:trPr>
        <w:tc>
          <w:tcPr>
            <w:tcW w:w="9300" w:type="dxa"/>
            <w:vAlign w:val="center"/>
            <w:hideMark/>
          </w:tcPr>
          <w:p w:rsidR="00EF2AA6" w:rsidRPr="00EF2AA6" w:rsidRDefault="00C6613E" w:rsidP="00C6613E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</w:t>
            </w:r>
            <w:r w:rsidR="00EF2AA6" w:rsidRPr="00EF2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Языковые знания и навыки</w:t>
            </w:r>
          </w:p>
          <w:p w:rsidR="00EF2AA6" w:rsidRPr="00EF2AA6" w:rsidRDefault="00EF2AA6" w:rsidP="00EF2AA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Графика и орфография</w:t>
            </w:r>
          </w:p>
          <w:p w:rsidR="00EF2AA6" w:rsidRPr="00EF2AA6" w:rsidRDefault="00EF2AA6" w:rsidP="00EF2AA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правил чтения и написания новых слов, отобранных для данного этапа обучения, и навыки их употребления в речи.</w:t>
            </w:r>
          </w:p>
          <w:p w:rsidR="00EF2AA6" w:rsidRPr="00EF2AA6" w:rsidRDefault="00EF2AA6" w:rsidP="00EF2AA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  <w:p w:rsidR="00EF2AA6" w:rsidRPr="00EF2AA6" w:rsidRDefault="00EF2AA6" w:rsidP="00EF2AA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      </w:r>
          </w:p>
        </w:tc>
      </w:tr>
    </w:tbl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культуру немецкоязычных стран.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аффиксации: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существительных с суффиксами –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Ordnung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Freiheit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Sauberkeit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schaft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Proffessor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ik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Musik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прилагательных с суффиксами –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richtig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lich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fröhlich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isch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typisch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fehlerlos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существительных и прилагательных с префиксом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Unglück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unglücklich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глаголов с отделяемыми и неотделяемыми приставками и другими словами в функции приставок типа: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fernsehen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-словосложения: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существительное +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Klassenzimmer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прилагательное +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hellblau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dunkelrot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прилагательное + существительное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Fremdsprache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глагол + существительное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Springbrunnen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-конверсии (переход одной части речи в другую):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существительные от прилагательных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Grün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Kranke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существительные от глаголов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Schreiben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Rechnen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EF2AA6" w:rsidRPr="00EF2AA6" w:rsidRDefault="00EF2AA6" w:rsidP="00C66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нераспространенных и распространенных предложений;</w:t>
      </w:r>
      <w:r w:rsidR="00C6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безличных предложений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kalt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Winter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C6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с глаголами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stellen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hängen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требующими после себя дополнение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обстоятельство места при ответе на вопрос “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Wohin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?”; предложений с глаголами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beginnen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raten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vorhaben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требующими после себя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побудительных предложений типа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все виды вопросительных предложений; предложений с неопределенно-личным местоимением “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”; предложений с инфинитивной группой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6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сложносочиненных предложений с союзами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deshalb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сложноподчиненных предложений с придаточными: дополнительными – с союзами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β,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причины – с союзами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weil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условными – с союзом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признаков, распознавание и особенности употребления в речи сильных глаголов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отобранных для данного этапа обучения, слабых и сильных глаголов с вспомогательными глаголами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сильных глаголов со вспомогательным глаголом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kommen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слабых и сильных глаголов, а также вспомогательных и модальных глаголов; глаголов с отделяемыми и неотделяемыми приставками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aufstehen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besuchen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возвратных глаголов в основных временных формах: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sich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washen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 “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?” 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 “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Wohin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?”; предлогов, требующих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предлоги, требующие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притяжательные, неопределенные (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jemand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niemand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свыше 100 и порядковые числительные свыше 30.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Социокультурные знания и умения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совершенствуют свои умения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Они овладевают знаниями: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значении немецкого языка в современном мире;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(посещение гостей), сфера обслуживания);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социокультурном портрете стран, говорящих на изучаемом языке, и культурном наследии этих стран;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различиях в речевом этикете в ситуациях формального и неформального общения в рамках изучаемых предметов речи.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Предусматривается также овладение умениями: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адекватного речевого и неречевого поведения в распространённых ситуациях бытовой, учебно-трудовой, социально-культурной/межкультурной сфер общения;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родной страны на иностранном языке;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помощи зарубежным гостям в нашей стране в ситуациях повседневного общения.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(34 часа)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 и бодрым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только нет в Вене? Счастливые коровы и искусственный снег. Праздновать и оставаться здоровым! Немецкоязычная литература уроков. Письма из Австрии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Сильвестер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Верхней Австрии. Вундеркинд из Зальцбурга. Какую профессию ты хотел бы выбрать? Мысли свободные! Поиски работы в Цюрихе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Музеи Дрездена и Берлина</w:t>
      </w:r>
    </w:p>
    <w:p w:rsidR="00EF2AA6" w:rsidRPr="00EF2AA6" w:rsidRDefault="00EF2AA6" w:rsidP="00EF2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речь: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способности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что-либо утверждать и обосновывать сказанное, т. е. решать комплексные коммуникативные задачи типа «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мнение и обоснуй его» или «Сообщи партнеру о… 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услышанному от него» и т. д.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умения вести групповое обсуждение: включаться в беседу; поддерживать ее; проявлять заинтересованность, удивление и т. п. (с опорой на образец или без него).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ритуализированных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диалогов в стандартных ситуациях общения, используя речевой этикет (если необходимо с опорой на разговорник, словарь).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Монологическая речь: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Выражение свое отношение к прочитанному, используя определенные речевые клише.</w:t>
      </w:r>
      <w:proofErr w:type="gramEnd"/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рассуждения по схеме: тезис + аргумент + резюме, т. е. что-то охарактеризовать, обосновать.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прагматические, публицистические.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объявление, реклама, сообщение, рассказ, диалог-интервью, стихотворение и др.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осуществятся на несложных текстах, построенных на полностью знакомом учащимся языковом материале. 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2 мин.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 - определять тему (о чем идет речь в тексте)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ыделять основную мысль; выделять главные факты, опуская второстепенные; устанавливать логическую последовательность основных фактов текста; прогнозировать содержание текста по заголовку или по началу текста; разбивать текст на относительно самостоятельные смысловые части; восстанавливать текст из разрозненных абзацев или путем добавления выпущенных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фрагментов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заглавливать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его отдельные части; догадываться о значении отдельных слов с опорой на языковую и контекстуальную догадку; игнорировать незнакомые слова, не влияющие на понимание текста; пользоваться сносками, лингвострановедческим справочником, словарем); с полным пониманием содержания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;у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станавливать причинно-следственную взаимосвязь фактов и событий, изложенных в тексте; обобщать и критически оценивать полученную из текста информацию; комментировать некоторые факты, события с собственных позиций, выражая свое мнение;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(просмотровое/поисковое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занимательности или значимости для решения поставленной коммуникативной задачи).</w:t>
      </w:r>
      <w:proofErr w:type="gramEnd"/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научно-популярные, публицистические, художественные, прагматические.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формуляры, бланки (указывать имя, фамилию, пол, гражданство, адрес);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— около 80—100 слов, включая адрес;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Языковые знания и навыки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изучаемого немецкого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устойчивыми словосочетаниями и репликами – клише, словами, обозначающими: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проведения немецкими школьниками летних каникул;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излюбленные места отдыха немцев в Германии и за ее пределами;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впечатления детей о каникулах, о внешнем виде друг друга после летнего отдыха;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мнения об отношении к школе, учебным предметам, учителям;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об учителе, каким хотят видеть его подростки;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проблемы, связанные с международными обменами школьниками;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подготовку к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поездку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Германию (изучение карты, заказ билетов, покупку сувениров, одежды, упаковку чемоданов);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веяние моды;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для </w:t>
      </w: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путешествующих</w:t>
      </w:r>
      <w:proofErr w:type="gram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немецких школьников к приему гостей из нашей страны;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встречу на вокзале;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экскурсию по Берлину;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впечатления о городах Германии, их достопримечательностях.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Грамматическая сторона речи. </w:t>
      </w: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использование речи придаточных предложений времени с союзами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Узнавание в тексте и понимание значения временных придаточных предложений с союзами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nachdem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während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Определенные придаточные предложения с относительными местоимениями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der,die,das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союзных слов;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Узнавание и понимание значение глагольных форм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отдельных глагольных форм в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Konjuktiv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совершенствуют свои умения осуществлять межличностное и межкультурное общение, используя знания о национально-культурных особенностях своей страны и страны/ стран изучаемого языка, полученные на уроках немецкого языка и в процессе изучения других предметов (знания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Они овладевают знаниями: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значении немецкого языка в современном мире;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(посещение гостей), сфера обслуживания);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социокультурном портрете стран, говорящих на изучаемом языке, и культурном наследии этих стран;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различиях в речевом этикете в ситуациях формального и неформального общения в рамках изучаемых предметов речи.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Предусматривается также овладение умениями: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речевого и неречевого поведения в распространённых ситуациях бытовой, учебно-трудовой, социокультурной/межкультурной сфер общения;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родной страны и культуры на иностранном языке;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помощи зарубежным гостям в нашей стране в ситуациях повседневного общения.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умения: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синонимы, антонимы, описания понятия при дефиците языковых средств.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разными источниками на немецком языке: справочными материалами, словарями,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литературой;</w:t>
      </w:r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EF2AA6" w:rsidRPr="00EF2AA6" w:rsidRDefault="00EF2AA6" w:rsidP="00EF2AA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самостоятельно работать, рационально организовывая свой труд в классе и дома.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ключевые слова и социокультурные реалии при работе с текстом;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словообразовательный анализ;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использовать перевод;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двуязычным и толковым словарями;</w:t>
      </w:r>
    </w:p>
    <w:p w:rsidR="00EF2AA6" w:rsidRPr="00EF2AA6" w:rsidRDefault="00EF2AA6" w:rsidP="00EF2AA6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проектной деятельности </w:t>
      </w:r>
      <w:proofErr w:type="spellStart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EF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C6613E" w:rsidRDefault="00EF2AA6" w:rsidP="0078438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Тематическое планирование</w:t>
      </w:r>
    </w:p>
    <w:p w:rsidR="00C6613E" w:rsidRPr="00EF2AA6" w:rsidRDefault="00C6613E" w:rsidP="0078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 (35 часов)</w:t>
      </w:r>
    </w:p>
    <w:tbl>
      <w:tblPr>
        <w:tblpPr w:leftFromText="180" w:rightFromText="180" w:vertAnchor="text" w:horzAnchor="margin" w:tblpY="439"/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6421"/>
        <w:gridCol w:w="1976"/>
      </w:tblGrid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78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78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78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познакомимся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откуда, Кики?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Бременские музыканты!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люблю рисовать!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Тренируем память!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фотографии.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Куда идёт Разбойник </w:t>
            </w:r>
            <w:proofErr w:type="spell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Хотценплотц</w:t>
            </w:r>
            <w:proofErr w:type="spell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6613E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Кики живёт в деревне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CC46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Анке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осенью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каникулы.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по дому.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Сувениры, сувениры!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Рождество.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весной.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Карнавал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сведения о Германии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4FF1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занятий </w:t>
      </w:r>
      <w:proofErr w:type="spell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внутрипредметного</w:t>
      </w:r>
      <w:proofErr w:type="spell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</w:p>
    <w:p w:rsidR="00F44FF1" w:rsidRPr="00D91B2F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</w:t>
      </w:r>
      <w:proofErr w:type="gram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увлечением»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1622"/>
        <w:gridCol w:w="5050"/>
        <w:gridCol w:w="2380"/>
      </w:tblGrid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 внеурочной деятельности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ли мы успели повторить?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сегодня интересного?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выяснить, кто это?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уже можем сообщить о себе?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споем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о сложном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это весело!!!!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Урок-КВН</w:t>
            </w:r>
          </w:p>
        </w:tc>
      </w:tr>
      <w:tr w:rsidR="00F44FF1" w:rsidRPr="00D91B2F" w:rsidTr="00E7262B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праздники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</w:tr>
    </w:tbl>
    <w:p w:rsidR="00EF2AA6" w:rsidRPr="00EF2AA6" w:rsidRDefault="00EF2AA6" w:rsidP="00CC46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A6" w:rsidRPr="00EF2AA6" w:rsidRDefault="00EF2AA6" w:rsidP="00EF2AA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(35 часов)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6421"/>
        <w:gridCol w:w="1976"/>
      </w:tblGrid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Старые и новые друзья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летом.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Вспоминаем лето!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и наши домашние животные.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друзья и я.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наша окружающая среда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приходит в 6 часов вечера?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Типичная немецкая еда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 или нездоровым?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все одинаковые!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Старая и новая столица.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Зильке</w:t>
            </w:r>
            <w:proofErr w:type="spell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снова хочет видеть цветы.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займёмся спортом!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Читаем книги.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Штеффи</w:t>
            </w:r>
            <w:proofErr w:type="spell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хочет искать пасхальные яйца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Федеральная земля </w:t>
            </w:r>
            <w:proofErr w:type="spell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Гессия</w:t>
            </w:r>
            <w:proofErr w:type="spell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4FF1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занятий </w:t>
      </w:r>
      <w:proofErr w:type="spell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внутрипредметного</w:t>
      </w:r>
      <w:proofErr w:type="spell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</w:p>
    <w:p w:rsidR="00F44FF1" w:rsidRPr="00D91B2F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</w:t>
      </w:r>
      <w:proofErr w:type="gram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увлечением»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1622"/>
        <w:gridCol w:w="5050"/>
        <w:gridCol w:w="2380"/>
      </w:tblGrid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 внеурочной деятельности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ли мы успели повторить?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сегодня интересного?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выяснить, кто это?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уже можем сообщить о себе?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споем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о сложном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это весело!!!!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Урок-КВН</w:t>
            </w:r>
          </w:p>
        </w:tc>
      </w:tr>
      <w:tr w:rsidR="00F44FF1" w:rsidRPr="00D91B2F" w:rsidTr="00E7262B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праздники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</w:tr>
    </w:tbl>
    <w:p w:rsidR="00EF2AA6" w:rsidRPr="00EF2AA6" w:rsidRDefault="00F44FF1" w:rsidP="00F44FF1">
      <w:pPr>
        <w:tabs>
          <w:tab w:val="center" w:pos="481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F2AA6" w:rsidRPr="00EF2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класс(35 часов)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6421"/>
        <w:gridCol w:w="1976"/>
      </w:tblGrid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каникулы закончились!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какой школе мне учиться?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предмет Ханны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или английский язык?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Вежливость по-немецки и по-русски.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Саксонские творожники и Мышиная башня.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туфли Зиги.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осенью и зимой.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Коллекционируем центы?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Готика в земле Северный Рейн-Вестфалия.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чём причина беспокойства?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Немецкая пасха.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Бавария.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Швабы – другие.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Закусочная или кафе?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Матушка Волга и батюшка Рейн.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4FF1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занятий </w:t>
      </w:r>
      <w:proofErr w:type="spell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внутрипредметного</w:t>
      </w:r>
      <w:proofErr w:type="spell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</w:p>
    <w:p w:rsidR="00F44FF1" w:rsidRPr="00D91B2F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</w:t>
      </w:r>
      <w:proofErr w:type="gram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увлечением»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1622"/>
        <w:gridCol w:w="5050"/>
        <w:gridCol w:w="2380"/>
      </w:tblGrid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 внеурочной деятельности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ли мы успели повторить?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сегодня интересного?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выяснить, кто это?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уже можем сообщить о себе?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споем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о сложном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это весело!!!!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Урок-КВН</w:t>
            </w:r>
          </w:p>
        </w:tc>
      </w:tr>
      <w:tr w:rsidR="00F44FF1" w:rsidRPr="00D91B2F" w:rsidTr="00E7262B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праздники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</w:tr>
    </w:tbl>
    <w:p w:rsidR="00EF2AA6" w:rsidRPr="00EF2AA6" w:rsidRDefault="00EF2AA6" w:rsidP="007843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 (35 часов)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6421"/>
        <w:gridCol w:w="1976"/>
      </w:tblGrid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и семья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в порядке!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в Германии.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Германии.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 и свежая селёдка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Карнавал с русскими гостями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сортируем мусор.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Юные друзья животных и вегетарианцы.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 в деревне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Саксония – </w:t>
            </w:r>
            <w:proofErr w:type="spell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Ангальт</w:t>
            </w:r>
            <w:proofErr w:type="spell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Нижняя Саксония.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Троица, Майское дерево и другие праздники.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CC46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вчера и сегодня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– театр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Саар.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CC463A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мода.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4FF1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занятий </w:t>
      </w:r>
      <w:proofErr w:type="spell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внутрипредметного</w:t>
      </w:r>
      <w:proofErr w:type="spell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</w:p>
    <w:p w:rsidR="00F44FF1" w:rsidRPr="00D91B2F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</w:t>
      </w:r>
      <w:proofErr w:type="gram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увлечением»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1622"/>
        <w:gridCol w:w="5050"/>
        <w:gridCol w:w="2380"/>
      </w:tblGrid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 внеурочной деятельности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ли мы успели повторить?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сегодня интересного?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выяснить, кто это?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уже можем сообщить о себе?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споем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о сложном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это весело!!!!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Урок-КВН</w:t>
            </w:r>
          </w:p>
        </w:tc>
      </w:tr>
      <w:tr w:rsidR="00F44FF1" w:rsidRPr="00D91B2F" w:rsidTr="00E7262B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праздники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</w:tr>
    </w:tbl>
    <w:p w:rsidR="00EF2AA6" w:rsidRPr="00EF2AA6" w:rsidRDefault="00EF2AA6" w:rsidP="007843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(34 часа)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6421"/>
        <w:gridCol w:w="1976"/>
      </w:tblGrid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CC46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 и бодрым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Чего только нет в Вене?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Счастливые коровы и искусственный снег.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Праздновать и оставаться здоровым!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Немецкоязычная литература уроков.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из Австрии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Сильвестер</w:t>
            </w:r>
            <w:proofErr w:type="spell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Верхней Австрии.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Вундеркинд из Зальцбурга.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профессию ты хотел бы выбрать?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Мысли свободные!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Поиски работы в Цюрихе</w:t>
            </w:r>
            <w:proofErr w:type="gramStart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AA6" w:rsidRPr="00EF2AA6" w:rsidTr="00EF2AA6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78438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3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Дрездена и Берлина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F2AA6" w:rsidRPr="00EF2AA6" w:rsidRDefault="00EF2AA6" w:rsidP="00EF2A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F2AA6" w:rsidRPr="00EF2AA6" w:rsidRDefault="00EF2AA6" w:rsidP="00EF2A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F1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занятий </w:t>
      </w:r>
      <w:proofErr w:type="spell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внутрипредметного</w:t>
      </w:r>
      <w:proofErr w:type="spell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</w:p>
    <w:p w:rsidR="00F44FF1" w:rsidRPr="00D91B2F" w:rsidRDefault="00F44FF1" w:rsidP="00F44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</w:t>
      </w:r>
      <w:proofErr w:type="gramEnd"/>
      <w:r w:rsidRPr="00D91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увлечением»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1622"/>
        <w:gridCol w:w="5050"/>
        <w:gridCol w:w="2380"/>
      </w:tblGrid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 внеурочной деятельности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ли мы успели повторить?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Поиграем? Споем?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сегодня интересного?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выяснить, кто это?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уже можем сообщить о себе?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споем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F44FF1" w:rsidRPr="00D91B2F" w:rsidTr="00E7262B">
        <w:trPr>
          <w:trHeight w:val="60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о сложном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</w:tr>
      <w:tr w:rsidR="00F44FF1" w:rsidRPr="00D91B2F" w:rsidTr="00E7262B">
        <w:trPr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это весело!!!!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Урок-КВН</w:t>
            </w:r>
          </w:p>
        </w:tc>
      </w:tr>
      <w:tr w:rsidR="00F44FF1" w:rsidRPr="00D91B2F" w:rsidTr="00E7262B">
        <w:trPr>
          <w:trHeight w:val="75"/>
          <w:tblCellSpacing w:w="0" w:type="dxa"/>
        </w:trPr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праздники</w:t>
            </w:r>
          </w:p>
        </w:tc>
        <w:tc>
          <w:tcPr>
            <w:tcW w:w="2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FF1" w:rsidRPr="00D91B2F" w:rsidRDefault="00F44FF1" w:rsidP="00E7262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</w:tr>
    </w:tbl>
    <w:p w:rsidR="00C6613E" w:rsidRDefault="00C6613E">
      <w:bookmarkStart w:id="0" w:name="_GoBack"/>
      <w:bookmarkEnd w:id="0"/>
    </w:p>
    <w:sectPr w:rsidR="00C6613E" w:rsidSect="00EF2AA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74" w:rsidRDefault="00216474" w:rsidP="00EF2AA6">
      <w:pPr>
        <w:spacing w:after="0" w:line="240" w:lineRule="auto"/>
      </w:pPr>
      <w:r>
        <w:separator/>
      </w:r>
    </w:p>
  </w:endnote>
  <w:endnote w:type="continuationSeparator" w:id="0">
    <w:p w:rsidR="00216474" w:rsidRDefault="00216474" w:rsidP="00EF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89400"/>
      <w:docPartObj>
        <w:docPartGallery w:val="Page Numbers (Bottom of Page)"/>
        <w:docPartUnique/>
      </w:docPartObj>
    </w:sdtPr>
    <w:sdtEndPr/>
    <w:sdtContent>
      <w:p w:rsidR="00C6613E" w:rsidRDefault="00C66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F1">
          <w:rPr>
            <w:noProof/>
          </w:rPr>
          <w:t>30</w:t>
        </w:r>
        <w:r>
          <w:fldChar w:fldCharType="end"/>
        </w:r>
      </w:p>
    </w:sdtContent>
  </w:sdt>
  <w:p w:rsidR="00C6613E" w:rsidRDefault="00C661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74" w:rsidRDefault="00216474" w:rsidP="00EF2AA6">
      <w:pPr>
        <w:spacing w:after="0" w:line="240" w:lineRule="auto"/>
      </w:pPr>
      <w:r>
        <w:separator/>
      </w:r>
    </w:p>
  </w:footnote>
  <w:footnote w:type="continuationSeparator" w:id="0">
    <w:p w:rsidR="00216474" w:rsidRDefault="00216474" w:rsidP="00EF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E7"/>
    <w:multiLevelType w:val="multilevel"/>
    <w:tmpl w:val="14D4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E1BF1"/>
    <w:multiLevelType w:val="multilevel"/>
    <w:tmpl w:val="615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4567B"/>
    <w:multiLevelType w:val="multilevel"/>
    <w:tmpl w:val="F152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70075"/>
    <w:multiLevelType w:val="multilevel"/>
    <w:tmpl w:val="484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01990"/>
    <w:multiLevelType w:val="multilevel"/>
    <w:tmpl w:val="C1C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73E8F"/>
    <w:multiLevelType w:val="multilevel"/>
    <w:tmpl w:val="68D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C78AB"/>
    <w:multiLevelType w:val="multilevel"/>
    <w:tmpl w:val="036E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96574"/>
    <w:multiLevelType w:val="multilevel"/>
    <w:tmpl w:val="D2E4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62A5B"/>
    <w:multiLevelType w:val="hybridMultilevel"/>
    <w:tmpl w:val="46466CD6"/>
    <w:lvl w:ilvl="0" w:tplc="AFAC0668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165B3"/>
    <w:multiLevelType w:val="multilevel"/>
    <w:tmpl w:val="A37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1630B"/>
    <w:multiLevelType w:val="multilevel"/>
    <w:tmpl w:val="D5F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9105C"/>
    <w:multiLevelType w:val="multilevel"/>
    <w:tmpl w:val="A80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87B62"/>
    <w:multiLevelType w:val="multilevel"/>
    <w:tmpl w:val="8630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915FD"/>
    <w:multiLevelType w:val="multilevel"/>
    <w:tmpl w:val="5F4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C1148"/>
    <w:multiLevelType w:val="multilevel"/>
    <w:tmpl w:val="731A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A6"/>
    <w:rsid w:val="00014038"/>
    <w:rsid w:val="00216474"/>
    <w:rsid w:val="002E14DB"/>
    <w:rsid w:val="00326BC6"/>
    <w:rsid w:val="005D35DE"/>
    <w:rsid w:val="006B3B6E"/>
    <w:rsid w:val="00784386"/>
    <w:rsid w:val="00931212"/>
    <w:rsid w:val="00A53497"/>
    <w:rsid w:val="00A92C29"/>
    <w:rsid w:val="00C6613E"/>
    <w:rsid w:val="00CC463A"/>
    <w:rsid w:val="00EF2AA6"/>
    <w:rsid w:val="00F44FF1"/>
    <w:rsid w:val="00F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F2AA6"/>
    <w:pPr>
      <w:keepNext/>
      <w:spacing w:before="100" w:beforeAutospacing="1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F2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2AA6"/>
  </w:style>
  <w:style w:type="character" w:styleId="a3">
    <w:name w:val="Hyperlink"/>
    <w:basedOn w:val="a0"/>
    <w:uiPriority w:val="99"/>
    <w:semiHidden/>
    <w:unhideWhenUsed/>
    <w:rsid w:val="00EF2AA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EF2AA6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EF2A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F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AA6"/>
  </w:style>
  <w:style w:type="paragraph" w:styleId="a8">
    <w:name w:val="footer"/>
    <w:basedOn w:val="a"/>
    <w:link w:val="a9"/>
    <w:uiPriority w:val="99"/>
    <w:unhideWhenUsed/>
    <w:rsid w:val="00EF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AA6"/>
  </w:style>
  <w:style w:type="paragraph" w:styleId="aa">
    <w:name w:val="List Paragraph"/>
    <w:basedOn w:val="a"/>
    <w:uiPriority w:val="34"/>
    <w:qFormat/>
    <w:rsid w:val="00A92C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F2AA6"/>
    <w:pPr>
      <w:keepNext/>
      <w:spacing w:before="100" w:beforeAutospacing="1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F2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2AA6"/>
  </w:style>
  <w:style w:type="character" w:styleId="a3">
    <w:name w:val="Hyperlink"/>
    <w:basedOn w:val="a0"/>
    <w:uiPriority w:val="99"/>
    <w:semiHidden/>
    <w:unhideWhenUsed/>
    <w:rsid w:val="00EF2AA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EF2AA6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EF2A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F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AA6"/>
  </w:style>
  <w:style w:type="paragraph" w:styleId="a8">
    <w:name w:val="footer"/>
    <w:basedOn w:val="a"/>
    <w:link w:val="a9"/>
    <w:uiPriority w:val="99"/>
    <w:unhideWhenUsed/>
    <w:rsid w:val="00EF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AA6"/>
  </w:style>
  <w:style w:type="paragraph" w:styleId="aa">
    <w:name w:val="List Paragraph"/>
    <w:basedOn w:val="a"/>
    <w:uiPriority w:val="34"/>
    <w:qFormat/>
    <w:rsid w:val="00A92C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10624</Words>
  <Characters>60562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2018-08-24T06:17:00Z</cp:lastPrinted>
  <dcterms:created xsi:type="dcterms:W3CDTF">2018-08-19T06:09:00Z</dcterms:created>
  <dcterms:modified xsi:type="dcterms:W3CDTF">2018-08-29T15:21:00Z</dcterms:modified>
</cp:coreProperties>
</file>