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2F8" w:rsidRPr="00F807E9" w:rsidRDefault="004572F8" w:rsidP="004572F8">
      <w:pPr>
        <w:jc w:val="center"/>
      </w:pPr>
      <w:r w:rsidRPr="00F807E9">
        <w:t>Муниципальное бюджетное общеобразовательное учреждение</w:t>
      </w:r>
    </w:p>
    <w:p w:rsidR="004572F8" w:rsidRPr="00F807E9" w:rsidRDefault="004572F8" w:rsidP="004572F8">
      <w:pPr>
        <w:jc w:val="center"/>
      </w:pPr>
      <w:r w:rsidRPr="00F807E9">
        <w:t xml:space="preserve">«Кантемировский лицей» Кантемировского муниципального района </w:t>
      </w:r>
    </w:p>
    <w:p w:rsidR="004572F8" w:rsidRPr="00F807E9" w:rsidRDefault="004572F8" w:rsidP="004572F8">
      <w:pPr>
        <w:jc w:val="center"/>
      </w:pPr>
      <w:r w:rsidRPr="00F807E9">
        <w:t>Воронежской области.</w:t>
      </w:r>
    </w:p>
    <w:p w:rsidR="004572F8" w:rsidRPr="00F807E9" w:rsidRDefault="004572F8" w:rsidP="004572F8"/>
    <w:p w:rsidR="004572F8" w:rsidRPr="00F807E9" w:rsidRDefault="004572F8" w:rsidP="004572F8"/>
    <w:p w:rsidR="004572F8" w:rsidRPr="00F807E9" w:rsidRDefault="004572F8" w:rsidP="004572F8"/>
    <w:tbl>
      <w:tblPr>
        <w:tblW w:w="10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7"/>
        <w:gridCol w:w="3096"/>
        <w:gridCol w:w="3194"/>
      </w:tblGrid>
      <w:tr w:rsidR="004572F8" w:rsidRPr="00F807E9" w:rsidTr="00C059A2">
        <w:trPr>
          <w:trHeight w:val="1081"/>
        </w:trPr>
        <w:tc>
          <w:tcPr>
            <w:tcW w:w="3893" w:type="dxa"/>
            <w:tcBorders>
              <w:top w:val="single" w:sz="4" w:space="0" w:color="auto"/>
              <w:left w:val="single" w:sz="4" w:space="0" w:color="auto"/>
              <w:bottom w:val="single" w:sz="4" w:space="0" w:color="auto"/>
              <w:right w:val="single" w:sz="4" w:space="0" w:color="auto"/>
            </w:tcBorders>
            <w:hideMark/>
          </w:tcPr>
          <w:p w:rsidR="004572F8" w:rsidRPr="00F807E9" w:rsidRDefault="004572F8" w:rsidP="00C059A2">
            <w:pPr>
              <w:jc w:val="center"/>
            </w:pPr>
            <w:r w:rsidRPr="00F807E9">
              <w:t>"Утверждаю"</w:t>
            </w:r>
          </w:p>
          <w:p w:rsidR="004572F8" w:rsidRPr="00F807E9" w:rsidRDefault="004572F8" w:rsidP="00C059A2">
            <w:pPr>
              <w:jc w:val="center"/>
            </w:pPr>
            <w:r w:rsidRPr="00F807E9">
              <w:t>Директор ___________</w:t>
            </w:r>
          </w:p>
          <w:p w:rsidR="004572F8" w:rsidRPr="00F807E9" w:rsidRDefault="004572F8" w:rsidP="00C059A2">
            <w:pPr>
              <w:jc w:val="center"/>
            </w:pPr>
            <w:r w:rsidRPr="00F807E9">
              <w:t xml:space="preserve"> Е.Б. Шипилова</w:t>
            </w:r>
          </w:p>
          <w:p w:rsidR="004572F8" w:rsidRPr="00F807E9" w:rsidRDefault="004572F8" w:rsidP="00C059A2">
            <w:pPr>
              <w:jc w:val="center"/>
            </w:pPr>
            <w:r>
              <w:t>Приказ №______ от "____</w:t>
            </w:r>
            <w:r w:rsidR="00B4388E">
              <w:t>_"___________2015</w:t>
            </w:r>
            <w:r w:rsidRPr="00F807E9">
              <w:t xml:space="preserve"> г.                </w:t>
            </w:r>
          </w:p>
        </w:tc>
        <w:tc>
          <w:tcPr>
            <w:tcW w:w="2783" w:type="dxa"/>
            <w:tcBorders>
              <w:top w:val="single" w:sz="4" w:space="0" w:color="auto"/>
              <w:left w:val="single" w:sz="4" w:space="0" w:color="auto"/>
              <w:bottom w:val="single" w:sz="4" w:space="0" w:color="auto"/>
              <w:right w:val="single" w:sz="4" w:space="0" w:color="auto"/>
            </w:tcBorders>
          </w:tcPr>
          <w:p w:rsidR="004572F8" w:rsidRPr="00F807E9" w:rsidRDefault="004572F8" w:rsidP="00C059A2">
            <w:pPr>
              <w:jc w:val="center"/>
            </w:pPr>
            <w:r w:rsidRPr="00F807E9">
              <w:t>"Согласовано"</w:t>
            </w:r>
          </w:p>
          <w:p w:rsidR="004572F8" w:rsidRPr="00F807E9" w:rsidRDefault="004572F8" w:rsidP="00C059A2">
            <w:pPr>
              <w:jc w:val="center"/>
            </w:pPr>
            <w:r w:rsidRPr="00F807E9">
              <w:t xml:space="preserve">Заместитель директора по УВР___________ </w:t>
            </w:r>
          </w:p>
          <w:p w:rsidR="004572F8" w:rsidRPr="00F807E9" w:rsidRDefault="004572F8" w:rsidP="00C059A2">
            <w:pPr>
              <w:jc w:val="center"/>
            </w:pPr>
            <w:r w:rsidRPr="00F807E9">
              <w:t>________________________</w:t>
            </w:r>
          </w:p>
          <w:p w:rsidR="004572F8" w:rsidRPr="00F807E9" w:rsidRDefault="004572F8" w:rsidP="00C059A2">
            <w:pPr>
              <w:jc w:val="center"/>
            </w:pPr>
          </w:p>
        </w:tc>
        <w:tc>
          <w:tcPr>
            <w:tcW w:w="3381" w:type="dxa"/>
            <w:tcBorders>
              <w:top w:val="single" w:sz="4" w:space="0" w:color="auto"/>
              <w:left w:val="single" w:sz="4" w:space="0" w:color="auto"/>
              <w:bottom w:val="single" w:sz="4" w:space="0" w:color="auto"/>
              <w:right w:val="single" w:sz="4" w:space="0" w:color="auto"/>
            </w:tcBorders>
          </w:tcPr>
          <w:p w:rsidR="004572F8" w:rsidRPr="00F807E9" w:rsidRDefault="004572F8" w:rsidP="00C059A2">
            <w:pPr>
              <w:jc w:val="center"/>
            </w:pPr>
            <w:r w:rsidRPr="00F807E9">
              <w:t>Рассмотрена на заседании кафедры/МО</w:t>
            </w:r>
          </w:p>
          <w:p w:rsidR="004572F8" w:rsidRPr="00F807E9" w:rsidRDefault="004572F8" w:rsidP="00C059A2">
            <w:pPr>
              <w:jc w:val="center"/>
            </w:pPr>
            <w:r w:rsidRPr="00F807E9">
              <w:t>Протокол №______</w:t>
            </w:r>
          </w:p>
          <w:p w:rsidR="004572F8" w:rsidRPr="00F807E9" w:rsidRDefault="00B4388E" w:rsidP="00C059A2">
            <w:pPr>
              <w:jc w:val="center"/>
            </w:pPr>
            <w:r>
              <w:t>от "_____" _________2015</w:t>
            </w:r>
            <w:r w:rsidR="004572F8" w:rsidRPr="00F807E9">
              <w:t xml:space="preserve"> г.</w:t>
            </w:r>
          </w:p>
          <w:p w:rsidR="004572F8" w:rsidRPr="00F807E9" w:rsidRDefault="004572F8" w:rsidP="00C059A2">
            <w:pPr>
              <w:jc w:val="center"/>
            </w:pPr>
          </w:p>
        </w:tc>
      </w:tr>
    </w:tbl>
    <w:p w:rsidR="004572F8" w:rsidRPr="00F807E9" w:rsidRDefault="004572F8" w:rsidP="004572F8">
      <w:pPr>
        <w:jc w:val="center"/>
        <w:rPr>
          <w:b/>
        </w:rPr>
      </w:pPr>
    </w:p>
    <w:p w:rsidR="004572F8" w:rsidRPr="00F807E9" w:rsidRDefault="004572F8" w:rsidP="004572F8">
      <w:pPr>
        <w:rPr>
          <w:b/>
        </w:rPr>
      </w:pPr>
    </w:p>
    <w:p w:rsidR="004572F8" w:rsidRPr="00F807E9" w:rsidRDefault="004572F8" w:rsidP="004572F8">
      <w:pPr>
        <w:jc w:val="center"/>
        <w:rPr>
          <w:b/>
        </w:rPr>
      </w:pPr>
    </w:p>
    <w:p w:rsidR="004572F8" w:rsidRPr="00F807E9" w:rsidRDefault="004572F8" w:rsidP="004572F8">
      <w:pPr>
        <w:jc w:val="center"/>
        <w:rPr>
          <w:b/>
        </w:rPr>
      </w:pPr>
    </w:p>
    <w:p w:rsidR="004572F8" w:rsidRPr="00F807E9" w:rsidRDefault="004572F8" w:rsidP="004572F8">
      <w:pPr>
        <w:jc w:val="center"/>
        <w:rPr>
          <w:b/>
        </w:rPr>
      </w:pPr>
    </w:p>
    <w:p w:rsidR="004572F8" w:rsidRPr="00F807E9" w:rsidRDefault="004572F8" w:rsidP="004572F8">
      <w:pPr>
        <w:jc w:val="center"/>
        <w:rPr>
          <w:b/>
        </w:rPr>
      </w:pPr>
    </w:p>
    <w:p w:rsidR="004572F8" w:rsidRPr="00F807E9" w:rsidRDefault="004572F8" w:rsidP="004572F8">
      <w:pPr>
        <w:jc w:val="center"/>
        <w:rPr>
          <w:b/>
        </w:rPr>
      </w:pPr>
    </w:p>
    <w:p w:rsidR="004572F8" w:rsidRPr="00FA79C4" w:rsidRDefault="004572F8" w:rsidP="004572F8">
      <w:pPr>
        <w:jc w:val="center"/>
        <w:rPr>
          <w:b/>
          <w:sz w:val="44"/>
          <w:szCs w:val="44"/>
        </w:rPr>
      </w:pPr>
      <w:r w:rsidRPr="00FA79C4">
        <w:rPr>
          <w:b/>
          <w:sz w:val="44"/>
          <w:szCs w:val="44"/>
        </w:rPr>
        <w:t>РАБОЧАЯ ПРОГРАММА</w:t>
      </w:r>
      <w:r w:rsidR="00FA79C4" w:rsidRPr="00FA79C4">
        <w:rPr>
          <w:b/>
          <w:sz w:val="44"/>
          <w:szCs w:val="44"/>
        </w:rPr>
        <w:t xml:space="preserve"> КУРСА</w:t>
      </w:r>
    </w:p>
    <w:p w:rsidR="004572F8" w:rsidRPr="00FA79C4" w:rsidRDefault="004572F8" w:rsidP="004572F8">
      <w:pPr>
        <w:jc w:val="center"/>
        <w:rPr>
          <w:b/>
          <w:sz w:val="44"/>
          <w:szCs w:val="44"/>
        </w:rPr>
      </w:pPr>
      <w:r w:rsidRPr="00FA79C4">
        <w:rPr>
          <w:b/>
          <w:sz w:val="44"/>
          <w:szCs w:val="44"/>
        </w:rPr>
        <w:t>ВНЕУРОЧНОЙ ДЕЯТЕЛЬНОСТИ</w:t>
      </w:r>
    </w:p>
    <w:p w:rsidR="004572F8" w:rsidRPr="00FA79C4" w:rsidRDefault="009E0AF7" w:rsidP="004572F8">
      <w:pPr>
        <w:jc w:val="center"/>
        <w:rPr>
          <w:b/>
          <w:sz w:val="44"/>
          <w:szCs w:val="44"/>
        </w:rPr>
      </w:pPr>
      <w:r>
        <w:rPr>
          <w:b/>
          <w:sz w:val="44"/>
          <w:szCs w:val="44"/>
        </w:rPr>
        <w:t>(вокальный анасмбль</w:t>
      </w:r>
      <w:r w:rsidR="00FA79C4" w:rsidRPr="00FA79C4">
        <w:rPr>
          <w:b/>
          <w:sz w:val="44"/>
          <w:szCs w:val="44"/>
        </w:rPr>
        <w:t>)</w:t>
      </w:r>
    </w:p>
    <w:p w:rsidR="004572F8" w:rsidRPr="00FA79C4" w:rsidRDefault="009E0AF7" w:rsidP="004572F8">
      <w:pPr>
        <w:jc w:val="center"/>
        <w:rPr>
          <w:b/>
          <w:sz w:val="44"/>
          <w:szCs w:val="44"/>
        </w:rPr>
      </w:pPr>
      <w:r>
        <w:rPr>
          <w:b/>
          <w:sz w:val="44"/>
          <w:szCs w:val="44"/>
        </w:rPr>
        <w:t>В 9</w:t>
      </w:r>
      <w:r w:rsidR="004572F8" w:rsidRPr="00FA79C4">
        <w:rPr>
          <w:b/>
          <w:sz w:val="44"/>
          <w:szCs w:val="44"/>
        </w:rPr>
        <w:t xml:space="preserve"> КЛАССЕ</w:t>
      </w:r>
    </w:p>
    <w:p w:rsidR="004572F8" w:rsidRPr="00F807E9" w:rsidRDefault="004572F8" w:rsidP="004572F8">
      <w:pPr>
        <w:jc w:val="right"/>
      </w:pPr>
    </w:p>
    <w:p w:rsidR="004572F8" w:rsidRPr="00F807E9" w:rsidRDefault="004572F8" w:rsidP="004572F8">
      <w:pPr>
        <w:jc w:val="right"/>
      </w:pPr>
    </w:p>
    <w:p w:rsidR="004572F8" w:rsidRPr="00F807E9" w:rsidRDefault="004572F8" w:rsidP="004572F8">
      <w:pPr>
        <w:jc w:val="right"/>
        <w:rPr>
          <w:b/>
        </w:rPr>
      </w:pPr>
    </w:p>
    <w:p w:rsidR="004572F8" w:rsidRDefault="004572F8" w:rsidP="004572F8">
      <w:pPr>
        <w:jc w:val="right"/>
        <w:rPr>
          <w:b/>
        </w:rPr>
      </w:pPr>
      <w:r>
        <w:rPr>
          <w:b/>
        </w:rPr>
        <w:t>Разработал</w:t>
      </w:r>
      <w:r w:rsidRPr="00F807E9">
        <w:rPr>
          <w:b/>
        </w:rPr>
        <w:t>:</w:t>
      </w:r>
      <w:r>
        <w:rPr>
          <w:b/>
        </w:rPr>
        <w:t xml:space="preserve"> учитель музыки</w:t>
      </w:r>
    </w:p>
    <w:p w:rsidR="004572F8" w:rsidRPr="00F807E9" w:rsidRDefault="004572F8" w:rsidP="004572F8">
      <w:pPr>
        <w:jc w:val="right"/>
        <w:rPr>
          <w:b/>
        </w:rPr>
      </w:pPr>
      <w:r>
        <w:rPr>
          <w:b/>
        </w:rPr>
        <w:t>первой квалификационной</w:t>
      </w:r>
    </w:p>
    <w:p w:rsidR="004572F8" w:rsidRPr="00F807E9" w:rsidRDefault="004572F8" w:rsidP="004572F8">
      <w:pPr>
        <w:jc w:val="right"/>
        <w:rPr>
          <w:b/>
        </w:rPr>
      </w:pPr>
      <w:r>
        <w:rPr>
          <w:b/>
        </w:rPr>
        <w:t>категории Сумцова Е.П.</w:t>
      </w:r>
    </w:p>
    <w:p w:rsidR="004572F8" w:rsidRPr="00F807E9" w:rsidRDefault="004572F8" w:rsidP="004572F8">
      <w:pPr>
        <w:rPr>
          <w:b/>
        </w:rPr>
      </w:pPr>
    </w:p>
    <w:p w:rsidR="004572F8" w:rsidRPr="00F807E9" w:rsidRDefault="004572F8" w:rsidP="004572F8">
      <w:pPr>
        <w:jc w:val="right"/>
      </w:pPr>
    </w:p>
    <w:p w:rsidR="004572F8" w:rsidRPr="00F807E9" w:rsidRDefault="004572F8" w:rsidP="004572F8">
      <w:pPr>
        <w:jc w:val="right"/>
      </w:pPr>
    </w:p>
    <w:p w:rsidR="004572F8" w:rsidRPr="00F807E9" w:rsidRDefault="004572F8" w:rsidP="004572F8">
      <w:pPr>
        <w:jc w:val="right"/>
      </w:pPr>
    </w:p>
    <w:p w:rsidR="004572F8" w:rsidRPr="00F807E9" w:rsidRDefault="004572F8" w:rsidP="004572F8">
      <w:pPr>
        <w:jc w:val="right"/>
      </w:pPr>
    </w:p>
    <w:p w:rsidR="004572F8" w:rsidRPr="00F807E9" w:rsidRDefault="004572F8" w:rsidP="004572F8">
      <w:pPr>
        <w:jc w:val="right"/>
      </w:pPr>
    </w:p>
    <w:p w:rsidR="004572F8" w:rsidRPr="00F807E9" w:rsidRDefault="004572F8" w:rsidP="004572F8">
      <w:pPr>
        <w:jc w:val="right"/>
      </w:pPr>
    </w:p>
    <w:p w:rsidR="004572F8" w:rsidRPr="00F807E9" w:rsidRDefault="004572F8" w:rsidP="004572F8">
      <w:pPr>
        <w:jc w:val="right"/>
      </w:pPr>
    </w:p>
    <w:p w:rsidR="004572F8" w:rsidRPr="00F807E9" w:rsidRDefault="004572F8" w:rsidP="004572F8">
      <w:pPr>
        <w:jc w:val="right"/>
      </w:pPr>
    </w:p>
    <w:p w:rsidR="004572F8" w:rsidRPr="00F807E9" w:rsidRDefault="004572F8" w:rsidP="004572F8">
      <w:pPr>
        <w:jc w:val="right"/>
      </w:pPr>
      <w:r w:rsidRPr="00F807E9">
        <w:t xml:space="preserve">                                                                                                                                                              </w:t>
      </w:r>
    </w:p>
    <w:p w:rsidR="004572F8" w:rsidRPr="00F807E9" w:rsidRDefault="004572F8" w:rsidP="004572F8">
      <w:pPr>
        <w:jc w:val="right"/>
      </w:pPr>
    </w:p>
    <w:p w:rsidR="004572F8" w:rsidRDefault="004572F8" w:rsidP="004572F8"/>
    <w:p w:rsidR="004572F8" w:rsidRDefault="004572F8" w:rsidP="004572F8"/>
    <w:p w:rsidR="004572F8" w:rsidRDefault="004572F8" w:rsidP="004572F8"/>
    <w:p w:rsidR="004572F8" w:rsidRDefault="004572F8" w:rsidP="004572F8"/>
    <w:p w:rsidR="004572F8" w:rsidRDefault="004572F8" w:rsidP="004572F8"/>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B4388E" w:rsidP="004572F8">
      <w:pPr>
        <w:jc w:val="center"/>
        <w:rPr>
          <w:b/>
        </w:rPr>
      </w:pPr>
      <w:r>
        <w:rPr>
          <w:b/>
        </w:rPr>
        <w:t>2015-2016</w:t>
      </w:r>
      <w:r w:rsidR="00FA79C4">
        <w:rPr>
          <w:b/>
        </w:rPr>
        <w:t xml:space="preserve"> уч.год</w:t>
      </w: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FA79C4" w:rsidRDefault="00FA79C4" w:rsidP="004572F8">
      <w:pPr>
        <w:jc w:val="center"/>
        <w:rPr>
          <w:b/>
        </w:rPr>
      </w:pPr>
    </w:p>
    <w:p w:rsidR="004572F8" w:rsidRDefault="004572F8" w:rsidP="004572F8"/>
    <w:p w:rsidR="004572F8" w:rsidRDefault="004572F8" w:rsidP="004572F8">
      <w:pPr>
        <w:pStyle w:val="a3"/>
        <w:numPr>
          <w:ilvl w:val="0"/>
          <w:numId w:val="1"/>
        </w:numPr>
        <w:jc w:val="center"/>
        <w:rPr>
          <w:rFonts w:ascii="Times New Roman" w:hAnsi="Times New Roman"/>
          <w:b/>
          <w:sz w:val="24"/>
          <w:szCs w:val="24"/>
        </w:rPr>
      </w:pPr>
      <w:r>
        <w:rPr>
          <w:rFonts w:ascii="Times New Roman" w:hAnsi="Times New Roman"/>
          <w:b/>
          <w:sz w:val="24"/>
          <w:szCs w:val="24"/>
        </w:rPr>
        <w:lastRenderedPageBreak/>
        <w:t>П</w:t>
      </w:r>
      <w:r w:rsidRPr="00F86B80">
        <w:rPr>
          <w:rFonts w:ascii="Times New Roman" w:hAnsi="Times New Roman"/>
          <w:b/>
          <w:sz w:val="24"/>
          <w:szCs w:val="24"/>
        </w:rPr>
        <w:t>ояснительная записка</w:t>
      </w:r>
    </w:p>
    <w:p w:rsidR="004572F8" w:rsidRPr="00EE4B50" w:rsidRDefault="004572F8" w:rsidP="004572F8">
      <w:pPr>
        <w:pStyle w:val="a3"/>
        <w:rPr>
          <w:rFonts w:ascii="Times New Roman" w:hAnsi="Times New Roman"/>
          <w:sz w:val="24"/>
          <w:szCs w:val="24"/>
        </w:rPr>
      </w:pPr>
      <w:r>
        <w:rPr>
          <w:rFonts w:ascii="Times New Roman" w:hAnsi="Times New Roman"/>
          <w:sz w:val="24"/>
          <w:szCs w:val="24"/>
        </w:rPr>
        <w:t xml:space="preserve">      Рабочая программа </w:t>
      </w:r>
      <w:r w:rsidR="009E0AF7">
        <w:rPr>
          <w:rFonts w:ascii="Times New Roman" w:hAnsi="Times New Roman"/>
          <w:sz w:val="24"/>
          <w:szCs w:val="24"/>
        </w:rPr>
        <w:t>разработана для занятий вокального</w:t>
      </w:r>
      <w:bookmarkStart w:id="0" w:name="_GoBack"/>
      <w:bookmarkEnd w:id="0"/>
      <w:r>
        <w:rPr>
          <w:rFonts w:ascii="Times New Roman" w:hAnsi="Times New Roman"/>
          <w:sz w:val="24"/>
          <w:szCs w:val="24"/>
        </w:rPr>
        <w:t xml:space="preserve"> коллектива музыкальной студии  «Созвучие» в соответствии с ФГОС СОО. </w:t>
      </w:r>
      <w:r w:rsidRPr="00724E4A">
        <w:rPr>
          <w:rFonts w:ascii="Times New Roman" w:hAnsi="Times New Roman"/>
          <w:sz w:val="24"/>
          <w:szCs w:val="24"/>
        </w:rPr>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4572F8" w:rsidRPr="00F807E9" w:rsidRDefault="004572F8" w:rsidP="004572F8">
      <w:pPr>
        <w:jc w:val="both"/>
      </w:pPr>
      <w:r>
        <w:rPr>
          <w:color w:val="000000"/>
        </w:rPr>
        <w:t xml:space="preserve">       </w:t>
      </w:r>
      <w:r w:rsidRPr="00F807E9">
        <w:t xml:space="preserve">Программа имеет художественно-эстетическое направление и предполагает получение дополнительного образования в сфере музыкального искусства. </w:t>
      </w:r>
    </w:p>
    <w:p w:rsidR="004572F8" w:rsidRPr="00724E4A" w:rsidRDefault="004572F8" w:rsidP="004572F8">
      <w:pPr>
        <w:jc w:val="both"/>
        <w:rPr>
          <w:rFonts w:eastAsia="Arial Unicode MS"/>
          <w:color w:val="000000"/>
        </w:rPr>
      </w:pPr>
      <w:r>
        <w:t xml:space="preserve">      </w:t>
      </w:r>
      <w:r>
        <w:rPr>
          <w:b/>
        </w:rPr>
        <w:t xml:space="preserve"> </w:t>
      </w:r>
      <w:r>
        <w:rPr>
          <w:rFonts w:eastAsia="Arial Unicode MS"/>
          <w:color w:val="000000"/>
        </w:rPr>
        <w:t xml:space="preserve">Внеурочная деятельность направлена </w:t>
      </w:r>
      <w:r w:rsidRPr="008F7969">
        <w:rPr>
          <w:rFonts w:eastAsia="Arial Unicode MS"/>
          <w:color w:val="000000"/>
        </w:rPr>
        <w:t xml:space="preserve"> на достижение </w:t>
      </w:r>
      <w:r>
        <w:rPr>
          <w:rFonts w:eastAsia="Arial Unicode MS"/>
          <w:b/>
          <w:color w:val="000000"/>
        </w:rPr>
        <w:t xml:space="preserve">цели </w:t>
      </w:r>
      <w:r>
        <w:t>развития</w:t>
      </w:r>
      <w:r w:rsidRPr="00F807E9">
        <w:t xml:space="preserve"> общей музыкальной культуры </w:t>
      </w:r>
      <w:r>
        <w:t>обучающихся</w:t>
      </w:r>
      <w:r w:rsidRPr="00F807E9">
        <w:t xml:space="preserve"> в процессе творческого восприятия и исполнения музыкальных произведений, развити</w:t>
      </w:r>
      <w:r>
        <w:t xml:space="preserve">е творческого потенциала </w:t>
      </w:r>
      <w:r w:rsidRPr="00F807E9">
        <w:t>.</w:t>
      </w:r>
    </w:p>
    <w:p w:rsidR="004572F8" w:rsidRPr="00F807E9" w:rsidRDefault="004572F8" w:rsidP="004572F8">
      <w:pPr>
        <w:jc w:val="both"/>
        <w:rPr>
          <w:b/>
        </w:rPr>
      </w:pPr>
      <w:r>
        <w:rPr>
          <w:b/>
        </w:rPr>
        <w:t xml:space="preserve">      </w:t>
      </w:r>
      <w:r w:rsidRPr="00F807E9">
        <w:t xml:space="preserve">Целенаправленность и актуальность программы помогут реализовать </w:t>
      </w:r>
      <w:r w:rsidRPr="00F555BA">
        <w:rPr>
          <w:b/>
        </w:rPr>
        <w:t>задачи</w:t>
      </w:r>
      <w:r w:rsidRPr="00F807E9">
        <w:t xml:space="preserve"> музыкального воспитания детей на современном этапе:</w:t>
      </w:r>
    </w:p>
    <w:p w:rsidR="004572F8" w:rsidRPr="00F807E9" w:rsidRDefault="004572F8" w:rsidP="004572F8">
      <w:pPr>
        <w:jc w:val="both"/>
      </w:pPr>
      <w:r>
        <w:t xml:space="preserve">- </w:t>
      </w:r>
      <w:r w:rsidRPr="00F807E9">
        <w:t>формирование музыкальной культуры учащихся как неотъемлемой части их общей духовной культуры;</w:t>
      </w:r>
    </w:p>
    <w:p w:rsidR="004572F8" w:rsidRPr="00F807E9" w:rsidRDefault="004572F8" w:rsidP="004572F8">
      <w:pPr>
        <w:jc w:val="both"/>
      </w:pPr>
      <w:r>
        <w:t xml:space="preserve">- </w:t>
      </w:r>
      <w:r w:rsidRPr="00F807E9">
        <w:t xml:space="preserve">развитие музыкально-творческих способностей учащихся, образного и ассоциативного мышления, фантазии, музыкальной памяти, эмоционально- эстетического восприятия действительности;  </w:t>
      </w:r>
    </w:p>
    <w:p w:rsidR="004572F8" w:rsidRPr="00F807E9" w:rsidRDefault="004572F8" w:rsidP="004572F8">
      <w:pPr>
        <w:jc w:val="both"/>
      </w:pPr>
      <w:r>
        <w:t xml:space="preserve">- </w:t>
      </w:r>
      <w:r w:rsidRPr="00F807E9">
        <w:t xml:space="preserve">воспитание слушательской и исполнительской культуры, способности воспринимать образное содержание музыки и воплощать его в разных видах музыкально-творческой деятельности; </w:t>
      </w:r>
    </w:p>
    <w:p w:rsidR="004572F8" w:rsidRPr="00F807E9" w:rsidRDefault="004572F8" w:rsidP="004572F8">
      <w:pPr>
        <w:jc w:val="both"/>
      </w:pPr>
      <w:r>
        <w:t xml:space="preserve">- </w:t>
      </w:r>
      <w:r w:rsidRPr="00F807E9">
        <w:t>освоение знаний о музыке как виде искусства, его интонационно-выразительных средствах, жанровом и стилевом многообразии, о фольклоре, лучших произведениях классического наследия и современного творчества отечественных и зарубежных композиторов, о роли и значении музыки в синтетических видах творчества;</w:t>
      </w:r>
    </w:p>
    <w:p w:rsidR="004572F8" w:rsidRPr="00F807E9" w:rsidRDefault="004572F8" w:rsidP="004572F8">
      <w:pPr>
        <w:jc w:val="both"/>
      </w:pPr>
      <w:r>
        <w:t xml:space="preserve">- </w:t>
      </w:r>
      <w:r w:rsidRPr="00F807E9">
        <w:t>овладение умениями и навыками самостоятельной музыкально-творческой деятельности (хоровое пение, музыкально-пластическое движение, игра на музыкальных инструментах, импровизация);</w:t>
      </w:r>
    </w:p>
    <w:p w:rsidR="004572F8" w:rsidRPr="00F807E9" w:rsidRDefault="004572F8" w:rsidP="004572F8">
      <w:pPr>
        <w:jc w:val="both"/>
      </w:pPr>
      <w:r>
        <w:t xml:space="preserve">- </w:t>
      </w:r>
      <w:r w:rsidRPr="00F807E9">
        <w:t xml:space="preserve">формирование устойчивого интереса к музыке и  ее различным формам; </w:t>
      </w:r>
    </w:p>
    <w:p w:rsidR="004572F8" w:rsidRPr="00F807E9" w:rsidRDefault="004572F8" w:rsidP="004572F8">
      <w:pPr>
        <w:jc w:val="both"/>
      </w:pPr>
      <w:r>
        <w:t xml:space="preserve">- </w:t>
      </w:r>
      <w:r w:rsidRPr="00F807E9">
        <w:t>разностороннее развитие вокально-хорового слуха, осознанное восприятие музыки и умение размышлять о ней;</w:t>
      </w:r>
    </w:p>
    <w:p w:rsidR="004572F8" w:rsidRPr="00F807E9" w:rsidRDefault="004572F8" w:rsidP="004572F8">
      <w:pPr>
        <w:jc w:val="both"/>
      </w:pPr>
      <w:r>
        <w:t xml:space="preserve">- </w:t>
      </w:r>
      <w:r w:rsidRPr="00F807E9">
        <w:t xml:space="preserve">обучение детей легкой атаке звука, умению слышать себя в смешанном звучании; </w:t>
      </w:r>
    </w:p>
    <w:p w:rsidR="004572F8" w:rsidRPr="00F807E9" w:rsidRDefault="004572F8" w:rsidP="004572F8">
      <w:pPr>
        <w:jc w:val="both"/>
      </w:pPr>
      <w:r>
        <w:t xml:space="preserve">- </w:t>
      </w:r>
      <w:r w:rsidRPr="00F807E9">
        <w:t>развитие подвижности мягкого неба;</w:t>
      </w:r>
    </w:p>
    <w:p w:rsidR="004572F8" w:rsidRPr="00F807E9" w:rsidRDefault="004572F8" w:rsidP="004572F8">
      <w:pPr>
        <w:jc w:val="both"/>
      </w:pPr>
      <w:r>
        <w:t xml:space="preserve">- </w:t>
      </w:r>
      <w:r w:rsidRPr="00F807E9">
        <w:t xml:space="preserve">формирование основных свойств голоса (звонкость, полетность, мягкость, вибраторность)  при условии звучания здорового детского голоса. </w:t>
      </w:r>
    </w:p>
    <w:p w:rsidR="004572F8" w:rsidRPr="00F807E9" w:rsidRDefault="004572F8" w:rsidP="004572F8">
      <w:pPr>
        <w:jc w:val="both"/>
      </w:pPr>
      <w:r>
        <w:t xml:space="preserve">- </w:t>
      </w:r>
      <w:r w:rsidRPr="00F807E9">
        <w:t>формирование навыков певческой выразительности, вокальной артикуляции;</w:t>
      </w:r>
    </w:p>
    <w:p w:rsidR="004572F8" w:rsidRPr="00F807E9" w:rsidRDefault="004572F8" w:rsidP="004572F8">
      <w:pPr>
        <w:jc w:val="both"/>
      </w:pPr>
      <w:r>
        <w:t xml:space="preserve">- </w:t>
      </w:r>
      <w:r w:rsidRPr="00F807E9">
        <w:t>развитие певческого дыхания, диапазона;</w:t>
      </w:r>
    </w:p>
    <w:p w:rsidR="004572F8" w:rsidRPr="00F807E9" w:rsidRDefault="004572F8" w:rsidP="004572F8">
      <w:pPr>
        <w:jc w:val="both"/>
      </w:pPr>
      <w:r>
        <w:t xml:space="preserve">- </w:t>
      </w:r>
      <w:r w:rsidRPr="00F807E9">
        <w:t>обучение детей навыкам пения без сопровождения, многоголосию.</w:t>
      </w:r>
    </w:p>
    <w:p w:rsidR="004572F8" w:rsidRPr="00F807E9" w:rsidRDefault="004572F8" w:rsidP="004572F8">
      <w:pPr>
        <w:jc w:val="center"/>
      </w:pPr>
    </w:p>
    <w:p w:rsidR="004572F8" w:rsidRPr="00F86B80" w:rsidRDefault="004572F8" w:rsidP="004572F8">
      <w:pPr>
        <w:pStyle w:val="a3"/>
        <w:jc w:val="center"/>
        <w:rPr>
          <w:rFonts w:ascii="Times New Roman" w:hAnsi="Times New Roman"/>
          <w:b/>
          <w:sz w:val="24"/>
          <w:szCs w:val="24"/>
        </w:rPr>
      </w:pPr>
      <w:r w:rsidRPr="00F86B80">
        <w:rPr>
          <w:rFonts w:ascii="Times New Roman" w:hAnsi="Times New Roman"/>
          <w:b/>
          <w:sz w:val="24"/>
          <w:szCs w:val="24"/>
        </w:rPr>
        <w:t>2.</w:t>
      </w:r>
      <w:r>
        <w:rPr>
          <w:rFonts w:ascii="Times New Roman" w:hAnsi="Times New Roman"/>
          <w:b/>
          <w:sz w:val="24"/>
          <w:szCs w:val="24"/>
        </w:rPr>
        <w:t xml:space="preserve"> Общая характеристика</w:t>
      </w:r>
      <w:r w:rsidRPr="00F86B80">
        <w:rPr>
          <w:rFonts w:ascii="Times New Roman" w:hAnsi="Times New Roman"/>
          <w:b/>
          <w:sz w:val="24"/>
          <w:szCs w:val="24"/>
        </w:rPr>
        <w:t xml:space="preserve"> </w:t>
      </w:r>
      <w:r>
        <w:rPr>
          <w:rFonts w:ascii="Times New Roman" w:hAnsi="Times New Roman"/>
          <w:b/>
          <w:sz w:val="24"/>
          <w:szCs w:val="24"/>
        </w:rPr>
        <w:t>курса</w:t>
      </w:r>
    </w:p>
    <w:p w:rsidR="004572F8" w:rsidRDefault="004572F8" w:rsidP="004572F8">
      <w:pPr>
        <w:pStyle w:val="a3"/>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 xml:space="preserve"> </w:t>
      </w:r>
      <w:r w:rsidRPr="00F86B80">
        <w:rPr>
          <w:rFonts w:ascii="Times New Roman" w:hAnsi="Times New Roman"/>
          <w:color w:val="000000"/>
          <w:sz w:val="24"/>
          <w:szCs w:val="24"/>
        </w:rPr>
        <w:t>Пение является весьма действенным методом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w:t>
      </w:r>
      <w:r>
        <w:rPr>
          <w:rFonts w:ascii="Times New Roman" w:hAnsi="Times New Roman"/>
          <w:color w:val="000000"/>
          <w:sz w:val="24"/>
          <w:szCs w:val="24"/>
        </w:rPr>
        <w:t xml:space="preserve"> </w:t>
      </w:r>
      <w:r w:rsidRPr="00F86B80">
        <w:rPr>
          <w:rFonts w:ascii="Times New Roman" w:hAnsi="Times New Roman"/>
          <w:color w:val="000000"/>
          <w:sz w:val="24"/>
          <w:szCs w:val="24"/>
        </w:rPr>
        <w:t>Со временем пение становится для ребенка эстетической ценностью, которая будет обогащать всю его дальнейшую жизнь.</w:t>
      </w:r>
    </w:p>
    <w:p w:rsidR="004572F8" w:rsidRPr="00E41E4C" w:rsidRDefault="004572F8" w:rsidP="004572F8">
      <w:pPr>
        <w:pStyle w:val="3"/>
        <w:shd w:val="clear" w:color="auto" w:fill="auto"/>
        <w:spacing w:after="0" w:line="240" w:lineRule="auto"/>
        <w:jc w:val="left"/>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eastAsia="ru-RU" w:bidi="ar-SA"/>
        </w:rPr>
        <w:t xml:space="preserve">      </w:t>
      </w:r>
      <w:r w:rsidRPr="00E41E4C">
        <w:rPr>
          <w:rFonts w:ascii="Times New Roman" w:hAnsi="Times New Roman" w:cs="Times New Roman"/>
          <w:sz w:val="24"/>
          <w:szCs w:val="24"/>
          <w:lang w:val="ru-RU"/>
        </w:rPr>
        <w:t>Курс музыки в основной школе предполагает обогащение сферы художественных интересов учащихся, разнообразие видов</w:t>
      </w:r>
      <w:r>
        <w:rPr>
          <w:rFonts w:ascii="Times New Roman" w:hAnsi="Times New Roman" w:cs="Times New Roman"/>
          <w:sz w:val="24"/>
          <w:szCs w:val="24"/>
          <w:lang w:val="ru-RU"/>
        </w:rPr>
        <w:t xml:space="preserve"> музыкально-творческой деятельности, активное включение элементов музыкального самообразования, обстоятельное  знакомство с жанровыми стилевым многообразием классического и современного творчества отечественных и зарубежных композиторов. Постижение музыкального искусства на </w:t>
      </w:r>
      <w:r>
        <w:rPr>
          <w:rFonts w:ascii="Times New Roman" w:hAnsi="Times New Roman" w:cs="Times New Roman"/>
          <w:sz w:val="24"/>
          <w:szCs w:val="24"/>
          <w:lang w:val="ru-RU"/>
        </w:rPr>
        <w:lastRenderedPageBreak/>
        <w:t>данном этапе приобретает в большей степени деятельностный характер и становится сферой выражения личной творческой инициативы школьников и результатов художественного сотрудничества, музыкальных впечатлений и эстетических представлений об окружающем мире.</w:t>
      </w:r>
    </w:p>
    <w:p w:rsidR="004572F8" w:rsidRPr="00C34283" w:rsidRDefault="004572F8" w:rsidP="004572F8">
      <w:pPr>
        <w:jc w:val="both"/>
      </w:pPr>
      <w:r>
        <w:t xml:space="preserve">     </w:t>
      </w:r>
      <w:r w:rsidRPr="00C34283">
        <w:t>Цели общего музыкального образования, реализуемые через систему ключевых задач личностного, познавательного, коммуникативного и социального развития на данном этапе обучения приобретают большую направленность на расширение музыкальных интересов школьников, обеспечение их интенсивного интеллектуально-творческого развития, активный познавательный поиск в сфере искусства</w:t>
      </w:r>
      <w:r>
        <w:t>, само</w:t>
      </w:r>
      <w:r w:rsidRPr="00C34283">
        <w:t xml:space="preserve">стоятельное освоение различных учебных действий. </w:t>
      </w:r>
    </w:p>
    <w:p w:rsidR="004572F8" w:rsidRPr="00C34283" w:rsidRDefault="004572F8" w:rsidP="004572F8">
      <w:pPr>
        <w:jc w:val="both"/>
      </w:pPr>
      <w:r w:rsidRPr="00C34283">
        <w:t xml:space="preserve">     В этом контексте личностное развитие </w:t>
      </w:r>
      <w:r>
        <w:t>об</w:t>
      </w:r>
      <w:r w:rsidRPr="00C34283">
        <w:t>уча</w:t>
      </w:r>
      <w:r>
        <w:t>ю</w:t>
      </w:r>
      <w:r w:rsidRPr="00C34283">
        <w:t>щихся заключается в полноценной реализации способности творческого освоения мира в различных видах и формах музыкальной деятельности, становления самосознания и ценностных ориентаций, проявлении эмпатии и эстетической восприимчивости. Формирование основ художественного мышления, дальнейшее развитие способности наблюдать и рассуждать, критически оценивать собственные действия наряду с явлениями жиз</w:t>
      </w:r>
      <w:r>
        <w:t>н</w:t>
      </w:r>
      <w:r w:rsidRPr="00C34283">
        <w:t>и и искусства, анализировать существующее разнообразие музыкальной картины мира способствует в целом познавательному развитию школьников.</w:t>
      </w:r>
    </w:p>
    <w:p w:rsidR="004572F8" w:rsidRPr="00C34283" w:rsidRDefault="004572F8" w:rsidP="004572F8">
      <w:pPr>
        <w:jc w:val="both"/>
      </w:pPr>
      <w:r w:rsidRPr="00C34283">
        <w:t xml:space="preserve">     Приобщение к отечественному и зарубежному музыкальному наследию, уважение к духовному опыту и художественным ценностям разных народов мира, освоение культурных традиций Отечества, малой родины и семьи обеспечивает социальное развитие растущего человека. Постоянное и разнообразное по формам учебное продуктивное сотрудничество, возможность активного участия каждого школьника в коллективном или ансамблевом пении, инструментальном музицировании, развитии особого умения «слышать другого», построение совместной деятельности и поиск в процессе учебных ситуаций нетрадиционных вариантов решения творческих задач стимулирует коммуникативное развитие учащихся.</w:t>
      </w:r>
    </w:p>
    <w:p w:rsidR="004572F8" w:rsidRDefault="004572F8" w:rsidP="004572F8">
      <w:pPr>
        <w:jc w:val="both"/>
      </w:pPr>
      <w:r w:rsidRPr="00C34283">
        <w:t xml:space="preserve">     Решение ключевых задач личностного и познавательного, со</w:t>
      </w:r>
      <w:r>
        <w:t>циального и коммуникативно</w:t>
      </w:r>
      <w:r w:rsidRPr="00C34283">
        <w:t xml:space="preserve">го развития предопределяется специальной организацией музыкальной, учебной деятельности, а также организацией форм сотрудничества и взаимодействия его участников в художественно-педагогическом процессе.   </w:t>
      </w:r>
    </w:p>
    <w:p w:rsidR="004572F8" w:rsidRPr="006E44D1" w:rsidRDefault="004572F8" w:rsidP="004572F8">
      <w:pPr>
        <w:jc w:val="both"/>
      </w:pPr>
      <w:r w:rsidRPr="00C34283">
        <w:t xml:space="preserve">  </w:t>
      </w:r>
      <w:r w:rsidRPr="006E44D1">
        <w:rPr>
          <w:b/>
        </w:rPr>
        <w:t>Основными видами учебной деятельности школьников</w:t>
      </w:r>
      <w:r w:rsidRPr="006E44D1">
        <w:t xml:space="preserve"> являются: слушание музыки, пение, инструментальное музицирование, музыкально-пластическое движение, драмат</w:t>
      </w:r>
      <w:r>
        <w:t>изация музыкальных произведений, музыкально-творческая практика с применением информационно-коммуникационных технологий.</w:t>
      </w:r>
    </w:p>
    <w:p w:rsidR="004572F8" w:rsidRDefault="004572F8" w:rsidP="004572F8">
      <w:pPr>
        <w:pStyle w:val="a3"/>
        <w:rPr>
          <w:rFonts w:ascii="Times New Roman" w:hAnsi="Times New Roman"/>
          <w:color w:val="000000"/>
          <w:sz w:val="24"/>
          <w:szCs w:val="24"/>
        </w:rPr>
      </w:pPr>
    </w:p>
    <w:p w:rsidR="004572F8" w:rsidRDefault="004572F8" w:rsidP="004572F8">
      <w:pPr>
        <w:pStyle w:val="a3"/>
        <w:ind w:left="720"/>
        <w:rPr>
          <w:rFonts w:ascii="Times New Roman" w:hAnsi="Times New Roman"/>
          <w:b/>
          <w:sz w:val="24"/>
          <w:szCs w:val="24"/>
        </w:rPr>
      </w:pPr>
      <w:r>
        <w:rPr>
          <w:rFonts w:ascii="Times New Roman" w:hAnsi="Times New Roman"/>
          <w:b/>
          <w:sz w:val="24"/>
          <w:szCs w:val="24"/>
        </w:rPr>
        <w:t>3. О</w:t>
      </w:r>
      <w:r w:rsidRPr="00F86B80">
        <w:rPr>
          <w:rFonts w:ascii="Times New Roman" w:hAnsi="Times New Roman"/>
          <w:b/>
          <w:sz w:val="24"/>
          <w:szCs w:val="24"/>
        </w:rPr>
        <w:t xml:space="preserve">писание места </w:t>
      </w:r>
      <w:r>
        <w:rPr>
          <w:rFonts w:ascii="Times New Roman" w:hAnsi="Times New Roman"/>
          <w:b/>
          <w:sz w:val="24"/>
          <w:szCs w:val="24"/>
        </w:rPr>
        <w:t>курса внеурочной деятельности в учебном плане</w:t>
      </w:r>
    </w:p>
    <w:p w:rsidR="004572F8" w:rsidRDefault="004572F8" w:rsidP="004572F8">
      <w:pPr>
        <w:pStyle w:val="a3"/>
        <w:rPr>
          <w:rFonts w:ascii="Times New Roman" w:hAnsi="Times New Roman"/>
          <w:b/>
          <w:sz w:val="24"/>
          <w:szCs w:val="24"/>
        </w:rPr>
      </w:pPr>
      <w:r w:rsidRPr="003938D7">
        <w:rPr>
          <w:rFonts w:ascii="Times New Roman" w:hAnsi="Times New Roman"/>
          <w:sz w:val="24"/>
          <w:szCs w:val="24"/>
        </w:rPr>
        <w:t xml:space="preserve">      </w:t>
      </w:r>
      <w:r w:rsidRPr="008E499F">
        <w:rPr>
          <w:rFonts w:ascii="Times New Roman" w:hAnsi="Times New Roman"/>
          <w:sz w:val="24"/>
          <w:szCs w:val="24"/>
        </w:rPr>
        <w:t xml:space="preserve">Согласно Федерального государственного образовательного стандарта </w:t>
      </w:r>
      <w:r>
        <w:rPr>
          <w:rFonts w:ascii="Times New Roman" w:hAnsi="Times New Roman"/>
          <w:sz w:val="24"/>
          <w:szCs w:val="24"/>
        </w:rPr>
        <w:t xml:space="preserve">основного общего образования, учебного плана МБОУ «Кантемировский лицей» на </w:t>
      </w:r>
      <w:r w:rsidR="00FA79C4">
        <w:rPr>
          <w:rFonts w:ascii="Times New Roman" w:hAnsi="Times New Roman"/>
          <w:sz w:val="24"/>
          <w:szCs w:val="24"/>
        </w:rPr>
        <w:t xml:space="preserve">данное </w:t>
      </w:r>
      <w:r>
        <w:rPr>
          <w:rFonts w:ascii="Times New Roman" w:hAnsi="Times New Roman"/>
          <w:sz w:val="24"/>
          <w:szCs w:val="24"/>
        </w:rPr>
        <w:t>внеурочное занятие выделяется   1 час  в неделю, 35 часов в год.</w:t>
      </w:r>
    </w:p>
    <w:p w:rsidR="004572F8" w:rsidRDefault="004572F8" w:rsidP="004572F8">
      <w:pPr>
        <w:pStyle w:val="a3"/>
        <w:ind w:left="720"/>
        <w:jc w:val="center"/>
        <w:rPr>
          <w:rFonts w:ascii="Times New Roman" w:hAnsi="Times New Roman"/>
          <w:b/>
          <w:sz w:val="24"/>
          <w:szCs w:val="24"/>
        </w:rPr>
      </w:pPr>
    </w:p>
    <w:p w:rsidR="004572F8" w:rsidRDefault="004572F8" w:rsidP="004572F8">
      <w:pPr>
        <w:pStyle w:val="a3"/>
        <w:ind w:left="720"/>
        <w:jc w:val="center"/>
        <w:rPr>
          <w:rFonts w:ascii="Times New Roman" w:hAnsi="Times New Roman"/>
          <w:b/>
          <w:sz w:val="24"/>
          <w:szCs w:val="24"/>
        </w:rPr>
      </w:pPr>
      <w:r>
        <w:rPr>
          <w:rFonts w:ascii="Times New Roman" w:hAnsi="Times New Roman"/>
          <w:b/>
          <w:sz w:val="24"/>
          <w:szCs w:val="24"/>
        </w:rPr>
        <w:t>4. Л</w:t>
      </w:r>
      <w:r w:rsidRPr="00F86B80">
        <w:rPr>
          <w:rFonts w:ascii="Times New Roman" w:hAnsi="Times New Roman"/>
          <w:b/>
          <w:sz w:val="24"/>
          <w:szCs w:val="24"/>
        </w:rPr>
        <w:t xml:space="preserve">ичностные, метапредметные и предметные результаты освоения </w:t>
      </w:r>
      <w:r>
        <w:rPr>
          <w:rFonts w:ascii="Times New Roman" w:hAnsi="Times New Roman"/>
          <w:b/>
          <w:sz w:val="24"/>
          <w:szCs w:val="24"/>
        </w:rPr>
        <w:t>курса внеурочной деятельности</w:t>
      </w:r>
    </w:p>
    <w:p w:rsidR="004572F8" w:rsidRPr="0066688B" w:rsidRDefault="004572F8" w:rsidP="004572F8">
      <w:pPr>
        <w:rPr>
          <w:b/>
        </w:rPr>
      </w:pPr>
      <w:r>
        <w:rPr>
          <w:b/>
        </w:rPr>
        <w:t xml:space="preserve">       </w:t>
      </w:r>
      <w:r w:rsidRPr="0066688B">
        <w:rPr>
          <w:b/>
        </w:rPr>
        <w:t>Лично</w:t>
      </w:r>
      <w:r>
        <w:rPr>
          <w:b/>
        </w:rPr>
        <w:t xml:space="preserve">стные результаты </w:t>
      </w:r>
      <w:r w:rsidRPr="0066688B">
        <w:rPr>
          <w:b/>
        </w:rPr>
        <w:t>отражают:</w:t>
      </w:r>
    </w:p>
    <w:p w:rsidR="004572F8" w:rsidRPr="00E325ED" w:rsidRDefault="004572F8" w:rsidP="004572F8">
      <w:r w:rsidRPr="00E325ED">
        <w:t>- формирование целостного представления о поликультурной картине музыкального мира;</w:t>
      </w:r>
    </w:p>
    <w:p w:rsidR="004572F8" w:rsidRPr="00E325ED" w:rsidRDefault="004572F8" w:rsidP="004572F8">
      <w:r>
        <w:t>- развитие музыкал</w:t>
      </w:r>
      <w:r w:rsidRPr="00E325ED">
        <w:t>ьно</w:t>
      </w:r>
      <w:r>
        <w:t>-</w:t>
      </w:r>
      <w:r w:rsidRPr="00E325ED">
        <w:t>эстетического чувства, проявляющегося в эмоционально-ценностном, заинтересованном отношении к музыке во всём многообразии её стилей, форм и жанров;</w:t>
      </w:r>
    </w:p>
    <w:p w:rsidR="004572F8" w:rsidRPr="00E325ED" w:rsidRDefault="004572F8" w:rsidP="004572F8">
      <w:r w:rsidRPr="00E325ED">
        <w:t>- совершенствование художественного вкуса, устойчивых предпочтений в области эстетически ценных произведений музыкального искусства;</w:t>
      </w:r>
    </w:p>
    <w:p w:rsidR="004572F8" w:rsidRPr="00E325ED" w:rsidRDefault="004572F8" w:rsidP="004572F8">
      <w:r w:rsidRPr="00E325ED">
        <w:t>-овладение художественными умениями и навыками в п</w:t>
      </w:r>
      <w:r>
        <w:t>роцессе продуктивной музыкально-</w:t>
      </w:r>
      <w:r w:rsidRPr="00E325ED">
        <w:t>творческой деятельности;</w:t>
      </w:r>
    </w:p>
    <w:p w:rsidR="004572F8" w:rsidRDefault="004572F8" w:rsidP="004572F8">
      <w:r w:rsidRPr="00E325ED">
        <w:lastRenderedPageBreak/>
        <w:t>-наличие определённого уровня развития общих музыкальных способностей, включая образное и ассоциативное мышление, творческое воображение</w:t>
      </w:r>
      <w:r>
        <w:t>;</w:t>
      </w:r>
    </w:p>
    <w:p w:rsidR="004572F8" w:rsidRDefault="004572F8" w:rsidP="004572F8">
      <w:r>
        <w:t>- приобретение устойчивых навыков самостоятельной, целенапрвленной и содержательной музыкально-учебной деятельности;</w:t>
      </w:r>
    </w:p>
    <w:p w:rsidR="004572F8" w:rsidRDefault="004572F8" w:rsidP="004572F8">
      <w:r>
        <w:t>-сотрудничество в ходе реализации коллективных творческих проектов, решение различных музыкально-творческих задач.</w:t>
      </w:r>
    </w:p>
    <w:p w:rsidR="004572F8" w:rsidRPr="0066688B" w:rsidRDefault="004572F8" w:rsidP="004572F8">
      <w:pPr>
        <w:rPr>
          <w:b/>
        </w:rPr>
      </w:pPr>
      <w:r>
        <w:t xml:space="preserve">     </w:t>
      </w:r>
      <w:r w:rsidRPr="0066688B">
        <w:rPr>
          <w:b/>
        </w:rPr>
        <w:t>Метапредметные результаты подразумевают:</w:t>
      </w:r>
    </w:p>
    <w:p w:rsidR="004572F8" w:rsidRDefault="004572F8" w:rsidP="004572F8">
      <w:r>
        <w:t>- анализ собственной учебной деятельности и внесение необходимых корректив для достижения запланированных результатов;</w:t>
      </w:r>
    </w:p>
    <w:p w:rsidR="004572F8" w:rsidRDefault="004572F8" w:rsidP="004572F8">
      <w:r>
        <w:t>- проявление творческой инициативы и самостоятельности в процессе овладения учебными действиями;</w:t>
      </w:r>
    </w:p>
    <w:p w:rsidR="004572F8" w:rsidRDefault="004572F8" w:rsidP="004572F8">
      <w:r>
        <w:t>- оценивание современной культурной и музыкальной жизни общества и видение своего предназначения в ней;</w:t>
      </w:r>
    </w:p>
    <w:p w:rsidR="004572F8" w:rsidRDefault="004572F8" w:rsidP="004572F8">
      <w:r>
        <w:t>-размышление о воздействии музыки на человека, её взаимосвязи с жизнью и другими видами искусства;</w:t>
      </w:r>
    </w:p>
    <w:p w:rsidR="004572F8" w:rsidRDefault="004572F8" w:rsidP="004572F8">
      <w:r>
        <w:t>- использование разных источников информации; стремление к самостоятельному общению с искусством и художественному самообразованию;</w:t>
      </w:r>
    </w:p>
    <w:p w:rsidR="004572F8" w:rsidRDefault="004572F8" w:rsidP="004572F8">
      <w:r>
        <w:t>- определение целей и задач собственной музыкальной деятельности, выбор средств и способов её успешного осуществления в реальных жизненных ситуациях;</w:t>
      </w:r>
    </w:p>
    <w:p w:rsidR="004572F8" w:rsidRDefault="004572F8" w:rsidP="004572F8">
      <w:r>
        <w:t>- применение полученных знаний о музыке как виде искусства для решения разнообразных художественно-творческих задач;</w:t>
      </w:r>
    </w:p>
    <w:p w:rsidR="004572F8" w:rsidRDefault="004572F8" w:rsidP="004572F8">
      <w:r>
        <w:t>- наличие аргументированной точки зрения в отношении музыкальных произведений, различных явлений отечественной музыкальной культуры;</w:t>
      </w:r>
    </w:p>
    <w:p w:rsidR="004572F8" w:rsidRDefault="004572F8" w:rsidP="004572F8">
      <w:r>
        <w:t>- участие в жизни класса, школы, города и др., общение, взаимодействие со сверстниками в совместной творческой деятельности.</w:t>
      </w:r>
    </w:p>
    <w:p w:rsidR="004572F8" w:rsidRPr="0066688B" w:rsidRDefault="004572F8" w:rsidP="004572F8">
      <w:pPr>
        <w:rPr>
          <w:b/>
        </w:rPr>
      </w:pPr>
      <w:r>
        <w:t xml:space="preserve">      </w:t>
      </w:r>
      <w:r w:rsidRPr="0066688B">
        <w:rPr>
          <w:b/>
        </w:rPr>
        <w:t>Предметные результаты предполагают:</w:t>
      </w:r>
    </w:p>
    <w:p w:rsidR="004572F8" w:rsidRDefault="004572F8" w:rsidP="004572F8">
      <w:r>
        <w:t>- общее представление о роли музыкального искусства в жизни общества и каждого отдельного человека;</w:t>
      </w:r>
    </w:p>
    <w:p w:rsidR="004572F8" w:rsidRDefault="004572F8" w:rsidP="004572F8">
      <w:r>
        <w:t>- осознанное восприятие конкретных музыкальных произведений и различных событий в мире музыки;</w:t>
      </w:r>
    </w:p>
    <w:p w:rsidR="004572F8" w:rsidRDefault="004572F8" w:rsidP="004572F8">
      <w:r>
        <w:t>- устойчивый интерес к музыке, художественным традициям своего народа, различным видам музыкально-творческой деятельности;</w:t>
      </w:r>
    </w:p>
    <w:p w:rsidR="004572F8" w:rsidRDefault="004572F8" w:rsidP="004572F8">
      <w:r>
        <w:t>-понимание интонационно-образной природы музыкального искусства, средств художественной выразительности;</w:t>
      </w:r>
    </w:p>
    <w:p w:rsidR="004572F8" w:rsidRDefault="004572F8" w:rsidP="004572F8">
      <w:r>
        <w:t>- осмысление основных жанров музыкально-поэтического народного творчества, отечественного и зарубежного музыкального наследия;</w:t>
      </w:r>
    </w:p>
    <w:p w:rsidR="004572F8" w:rsidRDefault="004572F8" w:rsidP="004572F8">
      <w:r>
        <w:t>- рассуждение о специфике музыки, особенностях музыкального языка, отдельных произведениях и стилях музыкального искусства в целом;</w:t>
      </w:r>
    </w:p>
    <w:p w:rsidR="004572F8" w:rsidRDefault="004572F8" w:rsidP="004572F8">
      <w:r>
        <w:t>- применение специальной терминологии для классификации различных явлений музыкальной культуры;</w:t>
      </w:r>
    </w:p>
    <w:p w:rsidR="004572F8" w:rsidRDefault="004572F8" w:rsidP="004572F8">
      <w:r>
        <w:t xml:space="preserve"> - постижение музыкальных и культурных традиций своего народа и разных народов мира;</w:t>
      </w:r>
    </w:p>
    <w:p w:rsidR="004572F8" w:rsidRDefault="004572F8" w:rsidP="004572F8">
      <w:r>
        <w:t>- расширение и обогащение опыта в разнообразных видах музыкально-творческой деятельности, включая информационно-коммуникационные технологии;</w:t>
      </w:r>
    </w:p>
    <w:p w:rsidR="004572F8" w:rsidRPr="00E325ED" w:rsidRDefault="004572F8" w:rsidP="004572F8">
      <w:r>
        <w:t>- освоение знаний о музыке, овладение практическими умениями и навыками для реализации собственного творческого потенциала.</w:t>
      </w:r>
    </w:p>
    <w:p w:rsidR="004572F8" w:rsidRPr="00F86B80" w:rsidRDefault="004572F8" w:rsidP="004572F8">
      <w:pPr>
        <w:pStyle w:val="a3"/>
        <w:jc w:val="center"/>
        <w:rPr>
          <w:rFonts w:ascii="Times New Roman" w:hAnsi="Times New Roman"/>
          <w:b/>
          <w:sz w:val="24"/>
          <w:szCs w:val="24"/>
        </w:rPr>
      </w:pPr>
    </w:p>
    <w:p w:rsidR="004572F8" w:rsidRPr="00F86B80" w:rsidRDefault="004572F8" w:rsidP="004572F8">
      <w:pPr>
        <w:pStyle w:val="a3"/>
        <w:jc w:val="center"/>
        <w:rPr>
          <w:rFonts w:ascii="Times New Roman" w:hAnsi="Times New Roman"/>
          <w:b/>
          <w:sz w:val="24"/>
          <w:szCs w:val="24"/>
        </w:rPr>
      </w:pPr>
      <w:r w:rsidRPr="00F86B80">
        <w:rPr>
          <w:rFonts w:ascii="Times New Roman" w:hAnsi="Times New Roman"/>
          <w:b/>
          <w:sz w:val="24"/>
          <w:szCs w:val="24"/>
        </w:rPr>
        <w:t>5</w:t>
      </w:r>
      <w:r>
        <w:rPr>
          <w:rFonts w:ascii="Times New Roman" w:hAnsi="Times New Roman"/>
          <w:b/>
          <w:sz w:val="24"/>
          <w:szCs w:val="24"/>
        </w:rPr>
        <w:t>. С</w:t>
      </w:r>
      <w:r w:rsidRPr="00F86B80">
        <w:rPr>
          <w:rFonts w:ascii="Times New Roman" w:hAnsi="Times New Roman"/>
          <w:b/>
          <w:sz w:val="24"/>
          <w:szCs w:val="24"/>
        </w:rPr>
        <w:t xml:space="preserve">одержание </w:t>
      </w:r>
      <w:r>
        <w:rPr>
          <w:rFonts w:ascii="Times New Roman" w:hAnsi="Times New Roman"/>
          <w:b/>
          <w:sz w:val="24"/>
          <w:szCs w:val="24"/>
        </w:rPr>
        <w:t>курса внеурочной деятельности</w:t>
      </w:r>
    </w:p>
    <w:p w:rsidR="004572F8" w:rsidRPr="00F86B80" w:rsidRDefault="004572F8" w:rsidP="004572F8">
      <w:pPr>
        <w:pStyle w:val="a3"/>
        <w:rPr>
          <w:rFonts w:ascii="Times New Roman" w:hAnsi="Times New Roman"/>
          <w:b/>
          <w:color w:val="000000"/>
          <w:sz w:val="24"/>
          <w:szCs w:val="24"/>
          <w:u w:val="single"/>
        </w:rPr>
      </w:pPr>
      <w:r>
        <w:rPr>
          <w:rFonts w:ascii="Times New Roman" w:hAnsi="Times New Roman"/>
          <w:sz w:val="24"/>
          <w:szCs w:val="24"/>
        </w:rPr>
        <w:t xml:space="preserve">      </w:t>
      </w:r>
      <w:r>
        <w:rPr>
          <w:rFonts w:ascii="Times New Roman" w:hAnsi="Times New Roman"/>
          <w:b/>
          <w:color w:val="000000"/>
          <w:sz w:val="24"/>
          <w:szCs w:val="24"/>
        </w:rPr>
        <w:t xml:space="preserve"> </w:t>
      </w:r>
      <w:r w:rsidRPr="00F86B80">
        <w:rPr>
          <w:rFonts w:ascii="Times New Roman" w:hAnsi="Times New Roman"/>
          <w:b/>
          <w:color w:val="000000"/>
          <w:sz w:val="24"/>
          <w:szCs w:val="24"/>
        </w:rPr>
        <w:t>Раздел 1. Вокальная работа в хоре.</w:t>
      </w:r>
    </w:p>
    <w:p w:rsidR="004572F8" w:rsidRPr="00F86B80" w:rsidRDefault="004572F8" w:rsidP="004572F8">
      <w:pPr>
        <w:pStyle w:val="a3"/>
        <w:rPr>
          <w:rFonts w:ascii="Times New Roman" w:hAnsi="Times New Roman"/>
          <w:color w:val="000000"/>
          <w:sz w:val="24"/>
          <w:szCs w:val="24"/>
        </w:rPr>
      </w:pPr>
      <w:r>
        <w:rPr>
          <w:rFonts w:ascii="Times New Roman" w:hAnsi="Times New Roman"/>
          <w:b/>
          <w:color w:val="000000"/>
          <w:sz w:val="24"/>
          <w:szCs w:val="24"/>
        </w:rPr>
        <w:t xml:space="preserve">      </w:t>
      </w:r>
      <w:r w:rsidRPr="00F86B80">
        <w:rPr>
          <w:rFonts w:ascii="Times New Roman" w:hAnsi="Times New Roman"/>
          <w:b/>
          <w:color w:val="000000"/>
          <w:sz w:val="24"/>
          <w:szCs w:val="24"/>
        </w:rPr>
        <w:t>Тема 1. Певческая установка.</w:t>
      </w:r>
      <w:r>
        <w:rPr>
          <w:rFonts w:ascii="Times New Roman" w:hAnsi="Times New Roman"/>
          <w:color w:val="000000"/>
          <w:sz w:val="24"/>
          <w:szCs w:val="24"/>
        </w:rPr>
        <w:t xml:space="preserve"> </w:t>
      </w:r>
      <w:r w:rsidRPr="00F86B80">
        <w:rPr>
          <w:rFonts w:ascii="Times New Roman" w:hAnsi="Times New Roman"/>
          <w:color w:val="000000"/>
          <w:sz w:val="24"/>
          <w:szCs w:val="24"/>
        </w:rPr>
        <w:t>Посадка хорового певца, положение корпуса, головы. Отработка навыков пения, сидя и стоя.  Пение знакомых песен. Техника безопасности. Знакомство с голосовым аппаратом, строение голосового аппарата.</w:t>
      </w:r>
    </w:p>
    <w:p w:rsidR="004572F8" w:rsidRPr="00724E4A" w:rsidRDefault="004572F8" w:rsidP="004572F8">
      <w:pPr>
        <w:pStyle w:val="a3"/>
        <w:rPr>
          <w:rFonts w:ascii="Times New Roman" w:hAnsi="Times New Roman"/>
          <w:b/>
          <w:color w:val="000000"/>
          <w:sz w:val="24"/>
          <w:szCs w:val="24"/>
        </w:rPr>
      </w:pPr>
      <w:r>
        <w:rPr>
          <w:rFonts w:ascii="Times New Roman" w:hAnsi="Times New Roman"/>
          <w:b/>
          <w:color w:val="000000"/>
          <w:sz w:val="24"/>
          <w:szCs w:val="24"/>
        </w:rPr>
        <w:lastRenderedPageBreak/>
        <w:t xml:space="preserve">      </w:t>
      </w:r>
      <w:r w:rsidRPr="00F86B80">
        <w:rPr>
          <w:rFonts w:ascii="Times New Roman" w:hAnsi="Times New Roman"/>
          <w:b/>
          <w:color w:val="000000"/>
          <w:sz w:val="24"/>
          <w:szCs w:val="24"/>
        </w:rPr>
        <w:t>Тема 2. Дыхание.</w:t>
      </w:r>
      <w:r>
        <w:rPr>
          <w:rFonts w:ascii="Times New Roman" w:hAnsi="Times New Roman"/>
          <w:b/>
          <w:color w:val="000000"/>
          <w:sz w:val="24"/>
          <w:szCs w:val="24"/>
        </w:rPr>
        <w:t xml:space="preserve"> </w:t>
      </w:r>
      <w:r w:rsidRPr="00F86B80">
        <w:rPr>
          <w:rFonts w:ascii="Times New Roman" w:hAnsi="Times New Roman"/>
          <w:color w:val="000000"/>
          <w:sz w:val="24"/>
          <w:szCs w:val="24"/>
        </w:rPr>
        <w:t>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 процессе пения; различные его приёмы. Цезуры. Знакомство с навыками «цепного» дыхания. Роль певческого дыхания в звукообразовании. Пение упражнений на разные виды дыхания. Опорное дыхание. Важно объяснить певцам различные ощущения: напряжение дыхательных мышц, ощущение столба воздуха, усиление вибрационных ощущений. Найденное чувство опоры – основа удобства голосообразования. Немаловажная связь дыхания с другими элементами фонации – атакой, силой, тембром звука и т.д.</w:t>
      </w:r>
    </w:p>
    <w:p w:rsidR="004572F8" w:rsidRPr="00724E4A" w:rsidRDefault="004572F8" w:rsidP="004572F8">
      <w:pPr>
        <w:pStyle w:val="a3"/>
        <w:rPr>
          <w:rFonts w:ascii="Times New Roman" w:hAnsi="Times New Roman"/>
          <w:b/>
          <w:color w:val="000000"/>
          <w:sz w:val="24"/>
          <w:szCs w:val="24"/>
        </w:rPr>
      </w:pPr>
      <w:r>
        <w:rPr>
          <w:rFonts w:ascii="Times New Roman" w:hAnsi="Times New Roman"/>
          <w:b/>
          <w:color w:val="000000"/>
          <w:sz w:val="24"/>
          <w:szCs w:val="24"/>
        </w:rPr>
        <w:t xml:space="preserve">      </w:t>
      </w:r>
      <w:r w:rsidRPr="00F86B80">
        <w:rPr>
          <w:rFonts w:ascii="Times New Roman" w:hAnsi="Times New Roman"/>
          <w:b/>
          <w:color w:val="000000"/>
          <w:sz w:val="24"/>
          <w:szCs w:val="24"/>
        </w:rPr>
        <w:t>Тема 3. Атака звука.</w:t>
      </w:r>
      <w:r>
        <w:rPr>
          <w:rFonts w:ascii="Times New Roman" w:hAnsi="Times New Roman"/>
          <w:b/>
          <w:color w:val="000000"/>
          <w:sz w:val="24"/>
          <w:szCs w:val="24"/>
        </w:rPr>
        <w:t xml:space="preserve"> </w:t>
      </w:r>
      <w:r w:rsidRPr="00F86B80">
        <w:rPr>
          <w:rFonts w:ascii="Times New Roman" w:hAnsi="Times New Roman"/>
          <w:color w:val="000000"/>
          <w:sz w:val="24"/>
          <w:szCs w:val="24"/>
        </w:rPr>
        <w:t>Атака – начало певческого звука. Виды атаки: мягкая, твёрдая, придыхательная. В исполнительской практике работы с детьми используется мягкая и твёрдая атака. Основа звучания – мягкая атака, обеспечивающая чистоту интонации, мягкий приятный звук и благоприятный режим работы голосовых связок. Объяснение механизма работы – голосовые связки при мягкой атаке смыкаются однов</w:t>
      </w:r>
      <w:r>
        <w:rPr>
          <w:rFonts w:ascii="Times New Roman" w:hAnsi="Times New Roman"/>
          <w:color w:val="000000"/>
          <w:sz w:val="24"/>
          <w:szCs w:val="24"/>
        </w:rPr>
        <w:t xml:space="preserve">ременно с посылом дыхания. </w:t>
      </w:r>
      <w:r w:rsidRPr="00F86B80">
        <w:rPr>
          <w:rFonts w:ascii="Times New Roman" w:hAnsi="Times New Roman"/>
          <w:color w:val="000000"/>
          <w:sz w:val="24"/>
          <w:szCs w:val="24"/>
        </w:rPr>
        <w:t xml:space="preserve">Целесообразно использовать энергичную подачу звука – твёрдую атаку – при инертности голосового аппарата. Механизм работы голосовых связок при твёрдой атаке – смыкание голосовых связок до начала звука и быстрое размыкание давлением воздуха. Характер звука при твёрдой атаке яркий, энергичный, даже жёсткий, но не форсированный. Пример видов атак и стилей исполнения: колыбельная поётся мягкой атакой, маршевые песни твёрдой.                                                                </w:t>
      </w:r>
    </w:p>
    <w:p w:rsidR="004572F8" w:rsidRPr="00724E4A" w:rsidRDefault="004572F8" w:rsidP="004572F8">
      <w:pPr>
        <w:pStyle w:val="a3"/>
        <w:rPr>
          <w:rFonts w:ascii="Times New Roman" w:hAnsi="Times New Roman"/>
          <w:b/>
          <w:color w:val="000000"/>
          <w:sz w:val="24"/>
          <w:szCs w:val="24"/>
        </w:rPr>
      </w:pPr>
      <w:r>
        <w:rPr>
          <w:rFonts w:ascii="Times New Roman" w:hAnsi="Times New Roman"/>
          <w:b/>
          <w:color w:val="000000"/>
          <w:sz w:val="24"/>
          <w:szCs w:val="24"/>
        </w:rPr>
        <w:t xml:space="preserve">      </w:t>
      </w:r>
      <w:r w:rsidRPr="00F86B80">
        <w:rPr>
          <w:rFonts w:ascii="Times New Roman" w:hAnsi="Times New Roman"/>
          <w:b/>
          <w:color w:val="000000"/>
          <w:sz w:val="24"/>
          <w:szCs w:val="24"/>
        </w:rPr>
        <w:t>Тема 4. Артикуляция.</w:t>
      </w:r>
      <w:r>
        <w:rPr>
          <w:rFonts w:ascii="Times New Roman" w:hAnsi="Times New Roman"/>
          <w:b/>
          <w:color w:val="000000"/>
          <w:sz w:val="24"/>
          <w:szCs w:val="24"/>
        </w:rPr>
        <w:t xml:space="preserve"> </w:t>
      </w:r>
      <w:r w:rsidRPr="00F86B80">
        <w:rPr>
          <w:rFonts w:ascii="Times New Roman" w:hAnsi="Times New Roman"/>
          <w:color w:val="000000"/>
          <w:sz w:val="24"/>
          <w:szCs w:val="24"/>
        </w:rPr>
        <w:t xml:space="preserve">Собственный характер каждый звук получает только в результате резонирования глотки и ротовой полости, которой приобретают определённые формы, соответствующие тем или иным гласным. При непосредственном возникновении, все гласные имеют одинаковый первоначальный тембр, определённую высоту и силу. Вот почему </w:t>
      </w:r>
      <w:r>
        <w:rPr>
          <w:rFonts w:ascii="Times New Roman" w:hAnsi="Times New Roman"/>
          <w:color w:val="000000"/>
          <w:sz w:val="24"/>
          <w:szCs w:val="24"/>
        </w:rPr>
        <w:t>нужно</w:t>
      </w:r>
      <w:r w:rsidRPr="00F86B80">
        <w:rPr>
          <w:rFonts w:ascii="Times New Roman" w:hAnsi="Times New Roman"/>
          <w:color w:val="000000"/>
          <w:sz w:val="24"/>
          <w:szCs w:val="24"/>
        </w:rPr>
        <w:t xml:space="preserve"> добивают</w:t>
      </w:r>
      <w:r>
        <w:rPr>
          <w:rFonts w:ascii="Times New Roman" w:hAnsi="Times New Roman"/>
          <w:color w:val="000000"/>
          <w:sz w:val="24"/>
          <w:szCs w:val="24"/>
        </w:rPr>
        <w:t>ь</w:t>
      </w:r>
      <w:r w:rsidRPr="00F86B80">
        <w:rPr>
          <w:rFonts w:ascii="Times New Roman" w:hAnsi="Times New Roman"/>
          <w:color w:val="000000"/>
          <w:sz w:val="24"/>
          <w:szCs w:val="24"/>
        </w:rPr>
        <w:t xml:space="preserve">ся постоянного </w:t>
      </w:r>
      <w:r>
        <w:rPr>
          <w:rFonts w:ascii="Times New Roman" w:hAnsi="Times New Roman"/>
          <w:color w:val="000000"/>
          <w:sz w:val="24"/>
          <w:szCs w:val="24"/>
        </w:rPr>
        <w:t xml:space="preserve">правильного </w:t>
      </w:r>
      <w:r w:rsidRPr="00F86B80">
        <w:rPr>
          <w:rFonts w:ascii="Times New Roman" w:hAnsi="Times New Roman"/>
          <w:color w:val="000000"/>
          <w:sz w:val="24"/>
          <w:szCs w:val="24"/>
        </w:rPr>
        <w:t xml:space="preserve">положения гортани при пении различных гласных.  Это и есть, так называемая академическая манера пения, которой должен придерживаться педагог, работая не только со взрослыми, но и с детским хоровым коллективом. Главное условие хорошего звучания – сохранение высокой позиции на всех звуках диапазона детского голоса. Особенно полезны в этом плане песни с нисходящим движением.                                                          </w:t>
      </w:r>
    </w:p>
    <w:p w:rsidR="004572F8" w:rsidRDefault="004572F8" w:rsidP="004572F8">
      <w:pPr>
        <w:pStyle w:val="a3"/>
        <w:rPr>
          <w:rFonts w:ascii="Times New Roman" w:hAnsi="Times New Roman"/>
          <w:color w:val="000000"/>
          <w:sz w:val="24"/>
          <w:szCs w:val="24"/>
        </w:rPr>
      </w:pPr>
      <w:r>
        <w:rPr>
          <w:rFonts w:ascii="Times New Roman" w:hAnsi="Times New Roman"/>
          <w:color w:val="000000"/>
          <w:sz w:val="24"/>
          <w:szCs w:val="24"/>
        </w:rPr>
        <w:t xml:space="preserve">      </w:t>
      </w:r>
      <w:r w:rsidRPr="00F86B80">
        <w:rPr>
          <w:rFonts w:ascii="Times New Roman" w:hAnsi="Times New Roman"/>
          <w:color w:val="000000"/>
          <w:sz w:val="24"/>
          <w:szCs w:val="24"/>
        </w:rPr>
        <w:t xml:space="preserve">Особое значение воспитания навыка красивого пения гласных имеют русские народные песни с мелодиями, в которых встречаются характерные распевы, являющиеся замечательной школой вокального мастерства. Они помогут добиться большей напевности, льющегося, протяжного звука.  </w:t>
      </w:r>
    </w:p>
    <w:p w:rsidR="004572F8" w:rsidRPr="00F86B80" w:rsidRDefault="004572F8" w:rsidP="004572F8">
      <w:pPr>
        <w:pStyle w:val="a3"/>
        <w:rPr>
          <w:rFonts w:ascii="Times New Roman" w:hAnsi="Times New Roman"/>
          <w:color w:val="000000"/>
          <w:sz w:val="24"/>
          <w:szCs w:val="24"/>
        </w:rPr>
      </w:pPr>
      <w:r>
        <w:rPr>
          <w:rFonts w:ascii="Times New Roman" w:hAnsi="Times New Roman"/>
          <w:b/>
          <w:color w:val="000000"/>
          <w:sz w:val="24"/>
          <w:szCs w:val="24"/>
        </w:rPr>
        <w:t xml:space="preserve">      </w:t>
      </w:r>
      <w:r w:rsidRPr="00F86B80">
        <w:rPr>
          <w:rFonts w:ascii="Times New Roman" w:hAnsi="Times New Roman"/>
          <w:b/>
          <w:color w:val="000000"/>
          <w:sz w:val="24"/>
          <w:szCs w:val="24"/>
        </w:rPr>
        <w:t>Тема 5. Дикция.</w:t>
      </w:r>
      <w:r>
        <w:rPr>
          <w:rFonts w:ascii="Times New Roman" w:hAnsi="Times New Roman"/>
          <w:color w:val="000000"/>
          <w:sz w:val="24"/>
          <w:szCs w:val="24"/>
        </w:rPr>
        <w:t xml:space="preserve"> </w:t>
      </w:r>
      <w:r w:rsidRPr="00F86B80">
        <w:rPr>
          <w:rFonts w:ascii="Times New Roman" w:hAnsi="Times New Roman"/>
          <w:color w:val="000000"/>
          <w:sz w:val="24"/>
          <w:szCs w:val="24"/>
        </w:rPr>
        <w:t xml:space="preserve">Если гласные определяют сам процесс пения, то согласные, прежде всего, влияют на дикцию, а потом так же требуют особого внимания. При произношении одних гласных необходимо активное движение языка (р, т, д ), другие – вызывают утечку воздуха (ж, ш ), третьи – требуют значительного выдоха (в, ф, з ).                                                                       </w:t>
      </w:r>
    </w:p>
    <w:p w:rsidR="004572F8" w:rsidRPr="00F86B80" w:rsidRDefault="004572F8" w:rsidP="004572F8">
      <w:pPr>
        <w:pStyle w:val="a3"/>
        <w:rPr>
          <w:rFonts w:ascii="Times New Roman" w:hAnsi="Times New Roman"/>
          <w:color w:val="000000"/>
          <w:sz w:val="24"/>
          <w:szCs w:val="24"/>
        </w:rPr>
      </w:pPr>
      <w:r w:rsidRPr="00F86B80">
        <w:rPr>
          <w:rFonts w:ascii="Times New Roman" w:hAnsi="Times New Roman"/>
          <w:color w:val="000000"/>
          <w:sz w:val="24"/>
          <w:szCs w:val="24"/>
        </w:rPr>
        <w:t xml:space="preserve"> С одной стороны согласные важны для речи, с другой – часто нарушают устойчивость гортани и нормативную работу дыхания. Практика показала: согласные должны произноситься не только чётко, но и чрезвычайно кратко и энергично. Чтобы добиться лёгкости в произношении согласных, следует использовать в работе различные скороговорки, упражнения на различные сочетания согласных с гласными.                                                    Серьёзная работа над дикцией освободит и разовьёт весь артикуляционный аппарат детей, который у них бывает часто крайне пассивен.</w:t>
      </w:r>
    </w:p>
    <w:p w:rsidR="004572F8" w:rsidRPr="00F86B80" w:rsidRDefault="004572F8" w:rsidP="004572F8">
      <w:pPr>
        <w:pStyle w:val="a3"/>
        <w:rPr>
          <w:rFonts w:ascii="Times New Roman" w:hAnsi="Times New Roman"/>
          <w:b/>
          <w:color w:val="000000"/>
          <w:sz w:val="24"/>
          <w:szCs w:val="24"/>
        </w:rPr>
      </w:pPr>
      <w:r w:rsidRPr="00F86B80">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F86B80">
        <w:rPr>
          <w:rFonts w:ascii="Times New Roman" w:hAnsi="Times New Roman"/>
          <w:b/>
          <w:color w:val="000000"/>
          <w:sz w:val="24"/>
          <w:szCs w:val="24"/>
        </w:rPr>
        <w:t>Раздел 2. Распевание хора.</w:t>
      </w:r>
    </w:p>
    <w:p w:rsidR="004572F8" w:rsidRPr="00F86B80" w:rsidRDefault="004572F8" w:rsidP="004572F8">
      <w:pPr>
        <w:pStyle w:val="a3"/>
        <w:rPr>
          <w:rFonts w:ascii="Times New Roman" w:hAnsi="Times New Roman"/>
          <w:b/>
          <w:color w:val="000000"/>
          <w:sz w:val="24"/>
          <w:szCs w:val="24"/>
        </w:rPr>
      </w:pPr>
      <w:r>
        <w:rPr>
          <w:rFonts w:ascii="Times New Roman" w:hAnsi="Times New Roman"/>
          <w:b/>
          <w:color w:val="000000"/>
          <w:sz w:val="24"/>
          <w:szCs w:val="24"/>
        </w:rPr>
        <w:t xml:space="preserve">     </w:t>
      </w:r>
      <w:r w:rsidRPr="00F86B80">
        <w:rPr>
          <w:rFonts w:ascii="Times New Roman" w:hAnsi="Times New Roman"/>
          <w:b/>
          <w:color w:val="000000"/>
          <w:sz w:val="24"/>
          <w:szCs w:val="24"/>
        </w:rPr>
        <w:t xml:space="preserve">Тема </w:t>
      </w:r>
      <w:r>
        <w:rPr>
          <w:rFonts w:ascii="Times New Roman" w:hAnsi="Times New Roman"/>
          <w:b/>
          <w:color w:val="000000"/>
          <w:sz w:val="24"/>
          <w:szCs w:val="24"/>
        </w:rPr>
        <w:t xml:space="preserve">6. Система упражнений </w:t>
      </w:r>
      <w:r w:rsidRPr="00F86B80">
        <w:rPr>
          <w:rFonts w:ascii="Times New Roman" w:hAnsi="Times New Roman"/>
          <w:b/>
          <w:color w:val="000000"/>
          <w:sz w:val="24"/>
          <w:szCs w:val="24"/>
        </w:rPr>
        <w:t xml:space="preserve">. </w:t>
      </w:r>
    </w:p>
    <w:p w:rsidR="004572F8" w:rsidRPr="00F86B80" w:rsidRDefault="004572F8" w:rsidP="004572F8">
      <w:pPr>
        <w:pStyle w:val="a3"/>
        <w:rPr>
          <w:rFonts w:ascii="Times New Roman" w:hAnsi="Times New Roman"/>
          <w:color w:val="000000"/>
          <w:sz w:val="24"/>
          <w:szCs w:val="24"/>
        </w:rPr>
      </w:pPr>
      <w:r>
        <w:rPr>
          <w:rFonts w:ascii="Times New Roman" w:hAnsi="Times New Roman"/>
          <w:color w:val="000000"/>
          <w:sz w:val="24"/>
          <w:szCs w:val="24"/>
        </w:rPr>
        <w:t xml:space="preserve">      </w:t>
      </w:r>
      <w:r w:rsidRPr="00F86B80">
        <w:rPr>
          <w:rFonts w:ascii="Times New Roman" w:hAnsi="Times New Roman"/>
          <w:color w:val="000000"/>
          <w:sz w:val="24"/>
          <w:szCs w:val="24"/>
        </w:rPr>
        <w:t xml:space="preserve">1. Артикуляционная гимнастика.                                                                              </w:t>
      </w:r>
    </w:p>
    <w:p w:rsidR="004572F8" w:rsidRPr="00F86B80" w:rsidRDefault="004572F8" w:rsidP="004572F8">
      <w:pPr>
        <w:pStyle w:val="a3"/>
        <w:rPr>
          <w:rFonts w:ascii="Times New Roman" w:hAnsi="Times New Roman"/>
          <w:color w:val="000000"/>
          <w:sz w:val="24"/>
          <w:szCs w:val="24"/>
        </w:rPr>
      </w:pPr>
      <w:r w:rsidRPr="00F86B80">
        <w:rPr>
          <w:rFonts w:ascii="Times New Roman" w:hAnsi="Times New Roman"/>
          <w:color w:val="000000"/>
          <w:sz w:val="24"/>
          <w:szCs w:val="24"/>
        </w:rPr>
        <w:t xml:space="preserve"> Помогает включить в работу весь корпус, мимические мышцы лица и весь голосовой аппарат. Так как с помощью нее прорабатываются все мышцы, кровь приливает к этим частям тела и даёт положительный результат. </w:t>
      </w:r>
    </w:p>
    <w:p w:rsidR="004572F8" w:rsidRPr="00F86B80" w:rsidRDefault="004572F8" w:rsidP="004572F8">
      <w:pPr>
        <w:pStyle w:val="a3"/>
        <w:rPr>
          <w:rFonts w:ascii="Times New Roman" w:hAnsi="Times New Roman"/>
          <w:color w:val="000000"/>
          <w:sz w:val="24"/>
          <w:szCs w:val="24"/>
        </w:rPr>
      </w:pPr>
      <w:r>
        <w:rPr>
          <w:rFonts w:ascii="Times New Roman" w:hAnsi="Times New Roman"/>
          <w:color w:val="000000"/>
          <w:sz w:val="24"/>
          <w:szCs w:val="24"/>
        </w:rPr>
        <w:t xml:space="preserve">      </w:t>
      </w:r>
      <w:r w:rsidRPr="00F86B80">
        <w:rPr>
          <w:rFonts w:ascii="Times New Roman" w:hAnsi="Times New Roman"/>
          <w:color w:val="000000"/>
          <w:sz w:val="24"/>
          <w:szCs w:val="24"/>
        </w:rPr>
        <w:t xml:space="preserve">2. Упражнения на развитие дыхания.                                                            </w:t>
      </w:r>
    </w:p>
    <w:p w:rsidR="004572F8" w:rsidRPr="00F86B80" w:rsidRDefault="004572F8" w:rsidP="004572F8">
      <w:pPr>
        <w:pStyle w:val="a3"/>
        <w:rPr>
          <w:rFonts w:ascii="Times New Roman" w:hAnsi="Times New Roman"/>
          <w:color w:val="000000"/>
          <w:sz w:val="24"/>
          <w:szCs w:val="24"/>
        </w:rPr>
      </w:pPr>
      <w:r w:rsidRPr="00F86B80">
        <w:rPr>
          <w:rFonts w:ascii="Times New Roman" w:hAnsi="Times New Roman"/>
          <w:color w:val="000000"/>
          <w:sz w:val="24"/>
          <w:szCs w:val="24"/>
        </w:rPr>
        <w:lastRenderedPageBreak/>
        <w:t xml:space="preserve">  Помогают в освоении правильного певческо</w:t>
      </w:r>
      <w:r>
        <w:rPr>
          <w:rFonts w:ascii="Times New Roman" w:hAnsi="Times New Roman"/>
          <w:color w:val="000000"/>
          <w:sz w:val="24"/>
          <w:szCs w:val="24"/>
        </w:rPr>
        <w:t xml:space="preserve">го дыхания, раскрепощают </w:t>
      </w:r>
      <w:r w:rsidRPr="00F86B80">
        <w:rPr>
          <w:rFonts w:ascii="Times New Roman" w:hAnsi="Times New Roman"/>
          <w:color w:val="000000"/>
          <w:sz w:val="24"/>
          <w:szCs w:val="24"/>
        </w:rPr>
        <w:t xml:space="preserve"> и избавляют от зажатости. Происходит работа через ассоциативное восприятие, что помогает в осознании дыхательной работы на доступном уровне.</w:t>
      </w:r>
    </w:p>
    <w:p w:rsidR="004572F8" w:rsidRPr="00F86B80" w:rsidRDefault="004572F8" w:rsidP="004572F8">
      <w:pPr>
        <w:pStyle w:val="a3"/>
        <w:rPr>
          <w:rFonts w:ascii="Times New Roman" w:hAnsi="Times New Roman"/>
          <w:color w:val="000000"/>
          <w:sz w:val="24"/>
          <w:szCs w:val="24"/>
        </w:rPr>
      </w:pPr>
      <w:r>
        <w:rPr>
          <w:rFonts w:ascii="Times New Roman" w:hAnsi="Times New Roman"/>
          <w:color w:val="000000"/>
          <w:sz w:val="24"/>
          <w:szCs w:val="24"/>
        </w:rPr>
        <w:t xml:space="preserve">      </w:t>
      </w:r>
      <w:r w:rsidRPr="00F86B80">
        <w:rPr>
          <w:rFonts w:ascii="Times New Roman" w:hAnsi="Times New Roman"/>
          <w:color w:val="000000"/>
          <w:sz w:val="24"/>
          <w:szCs w:val="24"/>
        </w:rPr>
        <w:t xml:space="preserve">3. Интонационно-фонетические упражнения.                                                </w:t>
      </w:r>
    </w:p>
    <w:p w:rsidR="004572F8" w:rsidRPr="00F86B80" w:rsidRDefault="004572F8" w:rsidP="004572F8">
      <w:pPr>
        <w:pStyle w:val="a3"/>
        <w:rPr>
          <w:rFonts w:ascii="Times New Roman" w:hAnsi="Times New Roman"/>
          <w:color w:val="000000"/>
          <w:sz w:val="24"/>
          <w:szCs w:val="24"/>
        </w:rPr>
      </w:pPr>
      <w:r w:rsidRPr="00F86B80">
        <w:rPr>
          <w:rFonts w:ascii="Times New Roman" w:hAnsi="Times New Roman"/>
          <w:color w:val="000000"/>
          <w:sz w:val="24"/>
          <w:szCs w:val="24"/>
        </w:rPr>
        <w:t xml:space="preserve"> Помогают понять переход от разговорной речи к певческой деятельности. Сглаживание регистров.</w:t>
      </w:r>
    </w:p>
    <w:p w:rsidR="004572F8" w:rsidRPr="00F86B80" w:rsidRDefault="004572F8" w:rsidP="004572F8">
      <w:pPr>
        <w:pStyle w:val="a3"/>
        <w:rPr>
          <w:rFonts w:ascii="Times New Roman" w:hAnsi="Times New Roman"/>
          <w:color w:val="000000"/>
          <w:sz w:val="24"/>
          <w:szCs w:val="24"/>
        </w:rPr>
      </w:pPr>
      <w:r>
        <w:rPr>
          <w:rFonts w:ascii="Times New Roman" w:hAnsi="Times New Roman"/>
          <w:color w:val="000000"/>
          <w:sz w:val="24"/>
          <w:szCs w:val="24"/>
        </w:rPr>
        <w:t xml:space="preserve">      </w:t>
      </w:r>
      <w:r w:rsidRPr="00F86B80">
        <w:rPr>
          <w:rFonts w:ascii="Times New Roman" w:hAnsi="Times New Roman"/>
          <w:color w:val="000000"/>
          <w:sz w:val="24"/>
          <w:szCs w:val="24"/>
        </w:rPr>
        <w:t xml:space="preserve">4. Голосовые сигналы доречевой коммуникации.                                           </w:t>
      </w:r>
    </w:p>
    <w:p w:rsidR="004572F8" w:rsidRPr="00F86B80" w:rsidRDefault="004572F8" w:rsidP="004572F8">
      <w:pPr>
        <w:pStyle w:val="a3"/>
        <w:rPr>
          <w:rFonts w:ascii="Times New Roman" w:hAnsi="Times New Roman"/>
          <w:color w:val="000000"/>
          <w:sz w:val="24"/>
          <w:szCs w:val="24"/>
        </w:rPr>
      </w:pPr>
      <w:r w:rsidRPr="00F86B80">
        <w:rPr>
          <w:rFonts w:ascii="Times New Roman" w:hAnsi="Times New Roman"/>
          <w:color w:val="000000"/>
          <w:sz w:val="24"/>
          <w:szCs w:val="24"/>
        </w:rPr>
        <w:t xml:space="preserve">  Разогрев голосовых связок. Сглаживание регистровых переходов. Расслабление в работе гортани.</w:t>
      </w:r>
    </w:p>
    <w:p w:rsidR="004572F8" w:rsidRPr="00F86B80" w:rsidRDefault="004572F8" w:rsidP="004572F8">
      <w:pPr>
        <w:pStyle w:val="a3"/>
        <w:rPr>
          <w:rFonts w:ascii="Times New Roman" w:hAnsi="Times New Roman"/>
          <w:color w:val="000000"/>
          <w:sz w:val="24"/>
          <w:szCs w:val="24"/>
        </w:rPr>
      </w:pPr>
      <w:r>
        <w:rPr>
          <w:rFonts w:ascii="Times New Roman" w:hAnsi="Times New Roman"/>
          <w:color w:val="000000"/>
          <w:sz w:val="24"/>
          <w:szCs w:val="24"/>
        </w:rPr>
        <w:t xml:space="preserve">      </w:t>
      </w:r>
      <w:r w:rsidRPr="00F86B80">
        <w:rPr>
          <w:rFonts w:ascii="Times New Roman" w:hAnsi="Times New Roman"/>
          <w:color w:val="000000"/>
          <w:sz w:val="24"/>
          <w:szCs w:val="24"/>
        </w:rPr>
        <w:t xml:space="preserve">5. Вокально- интонационные упражнения.                                                         </w:t>
      </w:r>
    </w:p>
    <w:p w:rsidR="004572F8" w:rsidRPr="00F86B80" w:rsidRDefault="004572F8" w:rsidP="004572F8">
      <w:pPr>
        <w:pStyle w:val="a3"/>
        <w:rPr>
          <w:rFonts w:ascii="Times New Roman" w:hAnsi="Times New Roman"/>
          <w:color w:val="000000"/>
          <w:sz w:val="24"/>
          <w:szCs w:val="24"/>
        </w:rPr>
      </w:pPr>
      <w:r w:rsidRPr="00F86B80">
        <w:rPr>
          <w:rFonts w:ascii="Times New Roman" w:hAnsi="Times New Roman"/>
          <w:color w:val="000000"/>
          <w:sz w:val="24"/>
          <w:szCs w:val="24"/>
        </w:rPr>
        <w:t xml:space="preserve">  Это распространённые вокальные упражнения, но выполняющиеся с теми же задачами, что стояли в предыдущих упражнениях и с теми же ощущениями. Пение на одном звуке, пение в пределах квинты. Упражнения на развитие и расширение диапазона голоса и т.д. Каждое занятие начинается с этого комплекса упражнений, рассчитанного на 15 минут. После этого идёт работа над произведениями, в которых выполняются те же задачи, формируются те же ощущения, знания, умения и навыки.</w:t>
      </w:r>
    </w:p>
    <w:p w:rsidR="004572F8" w:rsidRPr="00724E4A" w:rsidRDefault="004572F8" w:rsidP="004572F8">
      <w:pPr>
        <w:pStyle w:val="a3"/>
        <w:rPr>
          <w:rFonts w:ascii="Times New Roman" w:hAnsi="Times New Roman"/>
          <w:b/>
          <w:color w:val="000000"/>
          <w:sz w:val="24"/>
          <w:szCs w:val="24"/>
        </w:rPr>
      </w:pPr>
      <w:r>
        <w:rPr>
          <w:rFonts w:ascii="Times New Roman" w:hAnsi="Times New Roman"/>
          <w:b/>
          <w:color w:val="000000"/>
          <w:sz w:val="24"/>
          <w:szCs w:val="24"/>
        </w:rPr>
        <w:t xml:space="preserve">      </w:t>
      </w:r>
      <w:r w:rsidRPr="00F86B80">
        <w:rPr>
          <w:rFonts w:ascii="Times New Roman" w:hAnsi="Times New Roman"/>
          <w:b/>
          <w:color w:val="000000"/>
          <w:sz w:val="24"/>
          <w:szCs w:val="24"/>
        </w:rPr>
        <w:t>Тема 7. Фонопедическая система В.Емельянова.</w:t>
      </w:r>
      <w:r>
        <w:rPr>
          <w:rFonts w:ascii="Times New Roman" w:hAnsi="Times New Roman"/>
          <w:color w:val="000000"/>
          <w:sz w:val="24"/>
          <w:szCs w:val="24"/>
        </w:rPr>
        <w:t xml:space="preserve"> </w:t>
      </w:r>
      <w:r w:rsidRPr="00F86B80">
        <w:rPr>
          <w:rFonts w:ascii="Times New Roman" w:hAnsi="Times New Roman"/>
          <w:color w:val="000000"/>
          <w:sz w:val="24"/>
          <w:szCs w:val="24"/>
        </w:rPr>
        <w:t xml:space="preserve"> </w:t>
      </w:r>
    </w:p>
    <w:p w:rsidR="004572F8" w:rsidRDefault="004572F8" w:rsidP="004572F8">
      <w:pPr>
        <w:pStyle w:val="a3"/>
        <w:rPr>
          <w:rFonts w:ascii="Times New Roman" w:hAnsi="Times New Roman"/>
          <w:color w:val="000000"/>
          <w:sz w:val="24"/>
          <w:szCs w:val="24"/>
        </w:rPr>
      </w:pPr>
      <w:r>
        <w:rPr>
          <w:rFonts w:ascii="Times New Roman" w:hAnsi="Times New Roman"/>
          <w:color w:val="000000"/>
          <w:sz w:val="24"/>
          <w:szCs w:val="24"/>
        </w:rPr>
        <w:t xml:space="preserve">   В  системе представлены  упражнения</w:t>
      </w:r>
      <w:r w:rsidRPr="00F86B80">
        <w:rPr>
          <w:rFonts w:ascii="Times New Roman" w:hAnsi="Times New Roman"/>
          <w:color w:val="000000"/>
          <w:sz w:val="24"/>
          <w:szCs w:val="24"/>
        </w:rPr>
        <w:t>, которые классифицир</w:t>
      </w:r>
      <w:r>
        <w:rPr>
          <w:rFonts w:ascii="Times New Roman" w:hAnsi="Times New Roman"/>
          <w:color w:val="000000"/>
          <w:sz w:val="24"/>
          <w:szCs w:val="24"/>
        </w:rPr>
        <w:t>ованы по разделам:</w:t>
      </w:r>
    </w:p>
    <w:p w:rsidR="004572F8" w:rsidRPr="00F86B80" w:rsidRDefault="004572F8" w:rsidP="004572F8">
      <w:pPr>
        <w:pStyle w:val="a3"/>
        <w:rPr>
          <w:rFonts w:ascii="Times New Roman" w:hAnsi="Times New Roman"/>
          <w:color w:val="000000"/>
          <w:sz w:val="24"/>
          <w:szCs w:val="24"/>
        </w:rPr>
      </w:pPr>
      <w:r w:rsidRPr="00F86B80">
        <w:rPr>
          <w:rFonts w:ascii="Times New Roman" w:hAnsi="Times New Roman"/>
          <w:color w:val="000000"/>
          <w:sz w:val="24"/>
          <w:szCs w:val="24"/>
        </w:rPr>
        <w:t xml:space="preserve"> 1) артикуляционная гимнастика.                                                                            </w:t>
      </w:r>
    </w:p>
    <w:p w:rsidR="004572F8" w:rsidRPr="00F86B80" w:rsidRDefault="004572F8" w:rsidP="004572F8">
      <w:pPr>
        <w:pStyle w:val="a3"/>
        <w:rPr>
          <w:rFonts w:ascii="Times New Roman" w:hAnsi="Times New Roman"/>
          <w:color w:val="000000"/>
          <w:sz w:val="24"/>
          <w:szCs w:val="24"/>
        </w:rPr>
      </w:pPr>
      <w:r w:rsidRPr="00F86B80">
        <w:rPr>
          <w:rFonts w:ascii="Times New Roman" w:hAnsi="Times New Roman"/>
          <w:color w:val="000000"/>
          <w:sz w:val="24"/>
          <w:szCs w:val="24"/>
        </w:rPr>
        <w:t xml:space="preserve"> 2) интонационно-фонетические упражнения.                                                      </w:t>
      </w:r>
    </w:p>
    <w:p w:rsidR="004572F8" w:rsidRPr="00F86B80" w:rsidRDefault="004572F8" w:rsidP="004572F8">
      <w:pPr>
        <w:pStyle w:val="a3"/>
        <w:rPr>
          <w:rFonts w:ascii="Times New Roman" w:hAnsi="Times New Roman"/>
          <w:color w:val="000000"/>
          <w:sz w:val="24"/>
          <w:szCs w:val="24"/>
        </w:rPr>
      </w:pPr>
      <w:r w:rsidRPr="00F86B80">
        <w:rPr>
          <w:rFonts w:ascii="Times New Roman" w:hAnsi="Times New Roman"/>
          <w:color w:val="000000"/>
          <w:sz w:val="24"/>
          <w:szCs w:val="24"/>
        </w:rPr>
        <w:t xml:space="preserve"> 3) голосовые сигналы доречевой коммуникации.                                           </w:t>
      </w:r>
    </w:p>
    <w:p w:rsidR="004572F8" w:rsidRPr="00F86B80" w:rsidRDefault="004572F8" w:rsidP="004572F8">
      <w:pPr>
        <w:pStyle w:val="a3"/>
        <w:rPr>
          <w:rFonts w:ascii="Times New Roman" w:hAnsi="Times New Roman"/>
          <w:color w:val="000000"/>
          <w:sz w:val="24"/>
          <w:szCs w:val="24"/>
        </w:rPr>
      </w:pPr>
      <w:r>
        <w:rPr>
          <w:rFonts w:ascii="Times New Roman" w:hAnsi="Times New Roman"/>
          <w:color w:val="000000"/>
          <w:sz w:val="24"/>
          <w:szCs w:val="24"/>
        </w:rPr>
        <w:t xml:space="preserve"> </w:t>
      </w:r>
      <w:r w:rsidRPr="00F86B80">
        <w:rPr>
          <w:rFonts w:ascii="Times New Roman" w:hAnsi="Times New Roman"/>
          <w:color w:val="000000"/>
          <w:sz w:val="24"/>
          <w:szCs w:val="24"/>
        </w:rPr>
        <w:t xml:space="preserve">4) Упражнения на развитие дыхания, вибрато, грудного и головного регистра.                                                                                                                 </w:t>
      </w:r>
    </w:p>
    <w:p w:rsidR="004572F8" w:rsidRPr="00F86B80" w:rsidRDefault="004572F8" w:rsidP="004572F8">
      <w:pPr>
        <w:pStyle w:val="a3"/>
        <w:rPr>
          <w:rFonts w:ascii="Times New Roman" w:hAnsi="Times New Roman"/>
          <w:b/>
          <w:color w:val="000000"/>
          <w:sz w:val="24"/>
          <w:szCs w:val="24"/>
        </w:rPr>
      </w:pPr>
      <w:r>
        <w:rPr>
          <w:rFonts w:ascii="Times New Roman" w:hAnsi="Times New Roman"/>
          <w:b/>
          <w:color w:val="000000"/>
          <w:sz w:val="24"/>
          <w:szCs w:val="24"/>
        </w:rPr>
        <w:t xml:space="preserve">      </w:t>
      </w:r>
      <w:r w:rsidRPr="00F86B80">
        <w:rPr>
          <w:rFonts w:ascii="Times New Roman" w:hAnsi="Times New Roman"/>
          <w:b/>
          <w:color w:val="000000"/>
          <w:sz w:val="24"/>
          <w:szCs w:val="24"/>
        </w:rPr>
        <w:t>Раздел 3. Работа над ансамблем хора и над хоровым строем.</w:t>
      </w:r>
    </w:p>
    <w:p w:rsidR="004572F8" w:rsidRPr="00724E4A" w:rsidRDefault="004572F8" w:rsidP="004572F8">
      <w:pPr>
        <w:pStyle w:val="a3"/>
        <w:rPr>
          <w:rFonts w:ascii="Times New Roman" w:hAnsi="Times New Roman"/>
          <w:b/>
          <w:color w:val="000000"/>
          <w:sz w:val="24"/>
          <w:szCs w:val="24"/>
        </w:rPr>
      </w:pPr>
      <w:r>
        <w:rPr>
          <w:rFonts w:ascii="Times New Roman" w:hAnsi="Times New Roman"/>
          <w:b/>
          <w:color w:val="000000"/>
          <w:sz w:val="24"/>
          <w:szCs w:val="24"/>
        </w:rPr>
        <w:t xml:space="preserve">      </w:t>
      </w:r>
      <w:r w:rsidRPr="00F86B80">
        <w:rPr>
          <w:rFonts w:ascii="Times New Roman" w:hAnsi="Times New Roman"/>
          <w:b/>
          <w:color w:val="000000"/>
          <w:sz w:val="24"/>
          <w:szCs w:val="24"/>
        </w:rPr>
        <w:t>Тема 8. Ансамбль</w:t>
      </w:r>
      <w:r w:rsidRPr="00F86B80">
        <w:rPr>
          <w:rFonts w:ascii="Times New Roman" w:hAnsi="Times New Roman"/>
          <w:color w:val="000000"/>
          <w:sz w:val="24"/>
          <w:szCs w:val="24"/>
        </w:rPr>
        <w:t>. Ансамбль – совместное, согласованное во всех отношениях исполнение произведения. Поэтому руководителю следует постоянно вовлекать детей в активную работу и развивать в них чувство ответственности как у всех за одного, так и у каждого за колл</w:t>
      </w:r>
      <w:r>
        <w:rPr>
          <w:rFonts w:ascii="Times New Roman" w:hAnsi="Times New Roman"/>
          <w:color w:val="000000"/>
          <w:sz w:val="24"/>
          <w:szCs w:val="24"/>
        </w:rPr>
        <w:t>ектив.</w:t>
      </w:r>
      <w:r w:rsidRPr="00F86B80">
        <w:rPr>
          <w:rFonts w:ascii="Times New Roman" w:hAnsi="Times New Roman"/>
          <w:color w:val="000000"/>
          <w:sz w:val="24"/>
          <w:szCs w:val="24"/>
        </w:rPr>
        <w:t xml:space="preserve"> Для достижения единства в ансамбле все компоненты одинаково важны: интонационная слаженность, единообразие манеры звукообразования, ритмическая и темповая слитность, динамическая одноплановость партии в каждый данный момент, одновременное начало и окончание произведения целиком и отдельных его частей, и т.д.                                       </w:t>
      </w:r>
    </w:p>
    <w:p w:rsidR="004572F8" w:rsidRPr="00F86B80" w:rsidRDefault="004572F8" w:rsidP="004572F8">
      <w:pPr>
        <w:pStyle w:val="a3"/>
        <w:rPr>
          <w:rFonts w:ascii="Times New Roman" w:hAnsi="Times New Roman"/>
          <w:color w:val="000000"/>
          <w:sz w:val="24"/>
          <w:szCs w:val="24"/>
        </w:rPr>
      </w:pPr>
      <w:r w:rsidRPr="00F86B80">
        <w:rPr>
          <w:rFonts w:ascii="Times New Roman" w:hAnsi="Times New Roman"/>
          <w:color w:val="000000"/>
          <w:sz w:val="24"/>
          <w:szCs w:val="24"/>
        </w:rPr>
        <w:t xml:space="preserve"> </w:t>
      </w:r>
      <w:r>
        <w:rPr>
          <w:rFonts w:ascii="Times New Roman" w:hAnsi="Times New Roman"/>
          <w:color w:val="000000"/>
          <w:sz w:val="24"/>
          <w:szCs w:val="24"/>
        </w:rPr>
        <w:t xml:space="preserve">        </w:t>
      </w:r>
      <w:r w:rsidRPr="00F86B80">
        <w:rPr>
          <w:rFonts w:ascii="Times New Roman" w:hAnsi="Times New Roman"/>
          <w:b/>
          <w:color w:val="000000"/>
          <w:sz w:val="24"/>
          <w:szCs w:val="24"/>
        </w:rPr>
        <w:t>Тема 9. Строй.</w:t>
      </w:r>
      <w:r>
        <w:rPr>
          <w:rFonts w:ascii="Times New Roman" w:hAnsi="Times New Roman"/>
          <w:b/>
          <w:color w:val="000000"/>
          <w:sz w:val="24"/>
          <w:szCs w:val="24"/>
        </w:rPr>
        <w:t xml:space="preserve"> </w:t>
      </w:r>
      <w:r w:rsidRPr="00F86B80">
        <w:rPr>
          <w:rFonts w:ascii="Times New Roman" w:hAnsi="Times New Roman"/>
          <w:color w:val="000000"/>
          <w:sz w:val="24"/>
          <w:szCs w:val="24"/>
        </w:rPr>
        <w:t xml:space="preserve">Особое значение имеет работа над строем хора. Достижение достойного пения во многом зависит от умения хористов сознательно интонировать на основе накопленных вокальных навыков и музыкальных знаний, а так же – </w:t>
      </w:r>
      <w:r>
        <w:rPr>
          <w:rFonts w:ascii="Times New Roman" w:hAnsi="Times New Roman"/>
          <w:color w:val="000000"/>
          <w:sz w:val="24"/>
          <w:szCs w:val="24"/>
        </w:rPr>
        <w:t xml:space="preserve">от степени развитости слуха. </w:t>
      </w:r>
      <w:r w:rsidRPr="00F86B80">
        <w:rPr>
          <w:rFonts w:ascii="Times New Roman" w:hAnsi="Times New Roman"/>
          <w:color w:val="000000"/>
          <w:sz w:val="24"/>
          <w:szCs w:val="24"/>
        </w:rPr>
        <w:t xml:space="preserve"> Строй принято рассматривать с двух сторон: мелодический и гармонический. Специальная тренировка мелодического и гармонического слуха детей создаёт нужные предпосылки для достижения стройного пения.   Всё</w:t>
      </w:r>
      <w:r>
        <w:rPr>
          <w:rFonts w:ascii="Times New Roman" w:hAnsi="Times New Roman"/>
          <w:color w:val="000000"/>
          <w:sz w:val="24"/>
          <w:szCs w:val="24"/>
        </w:rPr>
        <w:t xml:space="preserve"> это </w:t>
      </w:r>
      <w:r w:rsidRPr="00F86B80">
        <w:rPr>
          <w:rFonts w:ascii="Times New Roman" w:hAnsi="Times New Roman"/>
          <w:color w:val="000000"/>
          <w:sz w:val="24"/>
          <w:szCs w:val="24"/>
        </w:rPr>
        <w:t xml:space="preserve">в большей степени относится к пению </w:t>
      </w:r>
      <w:r w:rsidRPr="00F86B80">
        <w:rPr>
          <w:rFonts w:ascii="Times New Roman" w:hAnsi="Times New Roman"/>
          <w:color w:val="000000"/>
          <w:sz w:val="24"/>
          <w:szCs w:val="24"/>
          <w:lang w:val="en-US"/>
        </w:rPr>
        <w:t>a</w:t>
      </w:r>
      <w:r w:rsidRPr="00F86B80">
        <w:rPr>
          <w:rFonts w:ascii="Times New Roman" w:hAnsi="Times New Roman"/>
          <w:color w:val="000000"/>
          <w:sz w:val="24"/>
          <w:szCs w:val="24"/>
        </w:rPr>
        <w:t xml:space="preserve"> </w:t>
      </w:r>
      <w:r w:rsidRPr="00F86B80">
        <w:rPr>
          <w:rFonts w:ascii="Times New Roman" w:hAnsi="Times New Roman"/>
          <w:color w:val="000000"/>
          <w:sz w:val="24"/>
          <w:szCs w:val="24"/>
          <w:lang w:val="en-US"/>
        </w:rPr>
        <w:t>capella</w:t>
      </w:r>
      <w:r w:rsidRPr="00F86B80">
        <w:rPr>
          <w:rFonts w:ascii="Times New Roman" w:hAnsi="Times New Roman"/>
          <w:color w:val="000000"/>
          <w:sz w:val="24"/>
          <w:szCs w:val="24"/>
        </w:rPr>
        <w:t xml:space="preserve">.                                                                                              </w:t>
      </w:r>
      <w:r>
        <w:rPr>
          <w:rFonts w:ascii="Times New Roman" w:hAnsi="Times New Roman"/>
          <w:color w:val="000000"/>
          <w:sz w:val="24"/>
          <w:szCs w:val="24"/>
        </w:rPr>
        <w:t xml:space="preserve">          </w:t>
      </w:r>
    </w:p>
    <w:p w:rsidR="004572F8" w:rsidRPr="00F86B80" w:rsidRDefault="004572F8" w:rsidP="004572F8">
      <w:pPr>
        <w:pStyle w:val="a3"/>
        <w:rPr>
          <w:rFonts w:ascii="Times New Roman" w:hAnsi="Times New Roman"/>
          <w:color w:val="000000"/>
          <w:sz w:val="24"/>
          <w:szCs w:val="24"/>
        </w:rPr>
      </w:pPr>
      <w:r>
        <w:rPr>
          <w:rFonts w:ascii="Times New Roman" w:hAnsi="Times New Roman"/>
          <w:color w:val="000000"/>
          <w:sz w:val="24"/>
          <w:szCs w:val="24"/>
        </w:rPr>
        <w:t xml:space="preserve">      </w:t>
      </w:r>
      <w:r w:rsidRPr="00F86B80">
        <w:rPr>
          <w:rFonts w:ascii="Times New Roman" w:hAnsi="Times New Roman"/>
          <w:color w:val="000000"/>
          <w:sz w:val="24"/>
          <w:szCs w:val="24"/>
        </w:rPr>
        <w:t>Воспитание унисона – очень важная часть хорового дела.</w:t>
      </w:r>
      <w:r>
        <w:rPr>
          <w:rFonts w:ascii="Times New Roman" w:hAnsi="Times New Roman"/>
          <w:color w:val="000000"/>
          <w:sz w:val="24"/>
          <w:szCs w:val="24"/>
        </w:rPr>
        <w:t xml:space="preserve"> </w:t>
      </w:r>
      <w:r w:rsidRPr="00F86B80">
        <w:rPr>
          <w:rFonts w:ascii="Times New Roman" w:hAnsi="Times New Roman"/>
          <w:color w:val="000000"/>
          <w:sz w:val="24"/>
          <w:szCs w:val="24"/>
        </w:rPr>
        <w:t xml:space="preserve"> Гармонические упражнения позволят перейти к двухголосию. Начинать следует с несложных песен с приёмом «эхо», затем – канонов, потом – двухголосие с большим расстоянием между голосами, а затем двухголосные сочинения.</w:t>
      </w:r>
    </w:p>
    <w:p w:rsidR="004572F8" w:rsidRPr="00F86B80" w:rsidRDefault="004572F8" w:rsidP="004572F8">
      <w:pPr>
        <w:pStyle w:val="a3"/>
        <w:rPr>
          <w:rFonts w:ascii="Times New Roman" w:hAnsi="Times New Roman"/>
          <w:color w:val="000000"/>
          <w:sz w:val="24"/>
          <w:szCs w:val="24"/>
        </w:rPr>
      </w:pPr>
      <w:r>
        <w:rPr>
          <w:rFonts w:ascii="Times New Roman" w:hAnsi="Times New Roman"/>
          <w:b/>
          <w:color w:val="000000"/>
          <w:sz w:val="24"/>
          <w:szCs w:val="24"/>
        </w:rPr>
        <w:t xml:space="preserve">      </w:t>
      </w:r>
      <w:r w:rsidRPr="00F86B80">
        <w:rPr>
          <w:rFonts w:ascii="Times New Roman" w:hAnsi="Times New Roman"/>
          <w:b/>
          <w:color w:val="000000"/>
          <w:sz w:val="24"/>
          <w:szCs w:val="24"/>
        </w:rPr>
        <w:t>Раздел 4. Хоровой репертуар.</w:t>
      </w:r>
    </w:p>
    <w:p w:rsidR="004572F8" w:rsidRPr="00724E4A" w:rsidRDefault="004572F8" w:rsidP="004572F8">
      <w:pPr>
        <w:pStyle w:val="a3"/>
        <w:rPr>
          <w:rFonts w:ascii="Times New Roman" w:hAnsi="Times New Roman"/>
          <w:b/>
          <w:color w:val="000000"/>
          <w:sz w:val="24"/>
          <w:szCs w:val="24"/>
        </w:rPr>
      </w:pPr>
      <w:r>
        <w:rPr>
          <w:rFonts w:ascii="Times New Roman" w:hAnsi="Times New Roman"/>
          <w:b/>
          <w:color w:val="000000"/>
          <w:sz w:val="24"/>
          <w:szCs w:val="24"/>
        </w:rPr>
        <w:t xml:space="preserve">      </w:t>
      </w:r>
      <w:r w:rsidRPr="00F86B80">
        <w:rPr>
          <w:rFonts w:ascii="Times New Roman" w:hAnsi="Times New Roman"/>
          <w:b/>
          <w:color w:val="000000"/>
          <w:sz w:val="24"/>
          <w:szCs w:val="24"/>
        </w:rPr>
        <w:t>Тема 10. Стили хоровых произведений.</w:t>
      </w:r>
      <w:r>
        <w:rPr>
          <w:rFonts w:ascii="Times New Roman" w:hAnsi="Times New Roman"/>
          <w:b/>
          <w:color w:val="000000"/>
          <w:sz w:val="24"/>
          <w:szCs w:val="24"/>
        </w:rPr>
        <w:t xml:space="preserve"> </w:t>
      </w:r>
      <w:r w:rsidRPr="00F86B80">
        <w:rPr>
          <w:rFonts w:ascii="Times New Roman" w:hAnsi="Times New Roman"/>
          <w:color w:val="000000"/>
          <w:sz w:val="24"/>
          <w:szCs w:val="24"/>
        </w:rPr>
        <w:t>Хоровой коллектив в своём репертуаре должен иметь произведения, как современных авторов, так и классиков. Обязательным условием является исполнение русских народных песен. Можно включать в репертуар произведения других народов. Полезно изучать произведения разных жанров и стилей, что сделает репертуар разнообразным и интересным для учащихся.</w:t>
      </w:r>
    </w:p>
    <w:p w:rsidR="004572F8" w:rsidRPr="00724E4A" w:rsidRDefault="004572F8" w:rsidP="004572F8">
      <w:pPr>
        <w:pStyle w:val="a3"/>
        <w:rPr>
          <w:rFonts w:ascii="Times New Roman" w:hAnsi="Times New Roman"/>
          <w:b/>
          <w:color w:val="000000"/>
          <w:sz w:val="24"/>
          <w:szCs w:val="24"/>
        </w:rPr>
      </w:pPr>
      <w:r>
        <w:rPr>
          <w:rFonts w:ascii="Times New Roman" w:hAnsi="Times New Roman"/>
          <w:b/>
          <w:color w:val="000000"/>
          <w:sz w:val="24"/>
          <w:szCs w:val="24"/>
        </w:rPr>
        <w:t xml:space="preserve">      </w:t>
      </w:r>
      <w:r w:rsidRPr="00F86B80">
        <w:rPr>
          <w:rFonts w:ascii="Times New Roman" w:hAnsi="Times New Roman"/>
          <w:b/>
          <w:color w:val="000000"/>
          <w:sz w:val="24"/>
          <w:szCs w:val="24"/>
        </w:rPr>
        <w:t>Тема 11. Разучивание хоровых произведений.</w:t>
      </w:r>
      <w:r>
        <w:rPr>
          <w:rFonts w:ascii="Times New Roman" w:hAnsi="Times New Roman"/>
          <w:b/>
          <w:color w:val="000000"/>
          <w:sz w:val="24"/>
          <w:szCs w:val="24"/>
        </w:rPr>
        <w:t xml:space="preserve"> </w:t>
      </w:r>
      <w:r w:rsidRPr="00F86B80">
        <w:rPr>
          <w:rFonts w:ascii="Times New Roman" w:hAnsi="Times New Roman"/>
          <w:color w:val="000000"/>
          <w:sz w:val="24"/>
          <w:szCs w:val="24"/>
        </w:rPr>
        <w:t>Для этого надо, чтобы учащиеся поняли, чего хочет от них добиться руководитель. А для этого нужно научить детей понимать язык жестов дирижёра: «внимание», «дыхание», «начало пения», «окончание пения» и т.д. Разучивание песни происходит по мотивам, затем по фразам, предложениям</w:t>
      </w:r>
      <w:r>
        <w:rPr>
          <w:rFonts w:ascii="Times New Roman" w:hAnsi="Times New Roman"/>
          <w:color w:val="000000"/>
          <w:sz w:val="24"/>
          <w:szCs w:val="24"/>
        </w:rPr>
        <w:t>.</w:t>
      </w:r>
      <w:r w:rsidRPr="00F86B80">
        <w:rPr>
          <w:rFonts w:ascii="Times New Roman" w:hAnsi="Times New Roman"/>
          <w:color w:val="000000"/>
          <w:sz w:val="24"/>
          <w:szCs w:val="24"/>
        </w:rPr>
        <w:t xml:space="preserve">  </w:t>
      </w:r>
      <w:r w:rsidRPr="00F86B80">
        <w:rPr>
          <w:rFonts w:ascii="Times New Roman" w:hAnsi="Times New Roman"/>
          <w:color w:val="000000"/>
          <w:sz w:val="24"/>
          <w:szCs w:val="24"/>
        </w:rPr>
        <w:lastRenderedPageBreak/>
        <w:t xml:space="preserve">Анализ словесного текста и его содержания. Разбор фразировки вытекающей из музыкального и текстового содержания. Разбор различной динамики. При разучивании одноголосного произведения работа идёт со всей группой хора. После разучивания произведения обязательно следует проводить индивидуальный опрос, помогающий выяснить качественный уровень выученного произведения и планирования работы дальше.  </w:t>
      </w:r>
    </w:p>
    <w:p w:rsidR="004572F8" w:rsidRPr="00F251AF" w:rsidRDefault="004572F8" w:rsidP="004572F8">
      <w:r w:rsidRPr="00F251AF">
        <w:rPr>
          <w:b/>
        </w:rPr>
        <w:t xml:space="preserve">Требования к уровню подготовки </w:t>
      </w:r>
      <w:r>
        <w:rPr>
          <w:b/>
        </w:rPr>
        <w:t>об</w:t>
      </w:r>
      <w:r w:rsidRPr="00F251AF">
        <w:rPr>
          <w:b/>
        </w:rPr>
        <w:t>уча</w:t>
      </w:r>
      <w:r>
        <w:rPr>
          <w:b/>
        </w:rPr>
        <w:t>ю</w:t>
      </w:r>
      <w:r w:rsidRPr="00F251AF">
        <w:rPr>
          <w:b/>
        </w:rPr>
        <w:t xml:space="preserve">щихся </w:t>
      </w:r>
      <w:r w:rsidRPr="00F251AF">
        <w:t>заключаются</w:t>
      </w:r>
      <w:r>
        <w:t xml:space="preserve"> в знании</w:t>
      </w:r>
      <w:r w:rsidRPr="00F251AF">
        <w:t>:</w:t>
      </w:r>
    </w:p>
    <w:p w:rsidR="004572F8" w:rsidRPr="00F86B80" w:rsidRDefault="004572F8" w:rsidP="004572F8">
      <w:pPr>
        <w:pStyle w:val="a3"/>
        <w:rPr>
          <w:rFonts w:ascii="Times New Roman" w:hAnsi="Times New Roman"/>
          <w:color w:val="000000"/>
          <w:sz w:val="24"/>
          <w:szCs w:val="24"/>
        </w:rPr>
      </w:pPr>
      <w:r>
        <w:rPr>
          <w:rFonts w:ascii="Times New Roman" w:hAnsi="Times New Roman"/>
          <w:color w:val="000000"/>
          <w:sz w:val="24"/>
          <w:szCs w:val="24"/>
        </w:rPr>
        <w:t>-основных</w:t>
      </w:r>
      <w:r w:rsidRPr="00F86B80">
        <w:rPr>
          <w:rFonts w:ascii="Times New Roman" w:hAnsi="Times New Roman"/>
          <w:color w:val="000000"/>
          <w:sz w:val="24"/>
          <w:szCs w:val="24"/>
        </w:rPr>
        <w:t xml:space="preserve"> типы голосов;</w:t>
      </w:r>
    </w:p>
    <w:p w:rsidR="004572F8" w:rsidRPr="00F86B80" w:rsidRDefault="004572F8" w:rsidP="004572F8">
      <w:pPr>
        <w:pStyle w:val="a3"/>
        <w:rPr>
          <w:rFonts w:ascii="Times New Roman" w:hAnsi="Times New Roman"/>
          <w:color w:val="000000"/>
          <w:sz w:val="24"/>
          <w:szCs w:val="24"/>
        </w:rPr>
      </w:pPr>
      <w:r>
        <w:rPr>
          <w:rFonts w:ascii="Times New Roman" w:hAnsi="Times New Roman"/>
          <w:color w:val="000000"/>
          <w:sz w:val="24"/>
          <w:szCs w:val="24"/>
        </w:rPr>
        <w:t>-жанров</w:t>
      </w:r>
      <w:r w:rsidRPr="00F86B80">
        <w:rPr>
          <w:rFonts w:ascii="Times New Roman" w:hAnsi="Times New Roman"/>
          <w:color w:val="000000"/>
          <w:sz w:val="24"/>
          <w:szCs w:val="24"/>
        </w:rPr>
        <w:t xml:space="preserve"> вокальной музыки;</w:t>
      </w:r>
    </w:p>
    <w:p w:rsidR="004572F8" w:rsidRPr="00F86B80" w:rsidRDefault="004572F8" w:rsidP="004572F8">
      <w:pPr>
        <w:pStyle w:val="a3"/>
        <w:rPr>
          <w:rFonts w:ascii="Times New Roman" w:hAnsi="Times New Roman"/>
          <w:color w:val="000000"/>
          <w:sz w:val="24"/>
          <w:szCs w:val="24"/>
        </w:rPr>
      </w:pPr>
      <w:r>
        <w:rPr>
          <w:rFonts w:ascii="Times New Roman" w:hAnsi="Times New Roman"/>
          <w:color w:val="000000"/>
          <w:sz w:val="24"/>
          <w:szCs w:val="24"/>
        </w:rPr>
        <w:t>-типов</w:t>
      </w:r>
      <w:r w:rsidRPr="00F86B80">
        <w:rPr>
          <w:rFonts w:ascii="Times New Roman" w:hAnsi="Times New Roman"/>
          <w:color w:val="000000"/>
          <w:sz w:val="24"/>
          <w:szCs w:val="24"/>
        </w:rPr>
        <w:t xml:space="preserve"> дыхания;</w:t>
      </w:r>
    </w:p>
    <w:p w:rsidR="004572F8" w:rsidRPr="00F86B80" w:rsidRDefault="004572F8" w:rsidP="004572F8">
      <w:pPr>
        <w:pStyle w:val="a3"/>
        <w:rPr>
          <w:rFonts w:ascii="Times New Roman" w:hAnsi="Times New Roman"/>
          <w:color w:val="000000"/>
          <w:sz w:val="24"/>
          <w:szCs w:val="24"/>
        </w:rPr>
      </w:pPr>
      <w:r>
        <w:rPr>
          <w:rFonts w:ascii="Times New Roman" w:hAnsi="Times New Roman"/>
          <w:color w:val="000000"/>
          <w:sz w:val="24"/>
          <w:szCs w:val="24"/>
        </w:rPr>
        <w:t>-поведения</w:t>
      </w:r>
      <w:r w:rsidRPr="00F86B80">
        <w:rPr>
          <w:rFonts w:ascii="Times New Roman" w:hAnsi="Times New Roman"/>
          <w:color w:val="000000"/>
          <w:sz w:val="24"/>
          <w:szCs w:val="24"/>
        </w:rPr>
        <w:t xml:space="preserve"> певца до выхода на сцену и во время концерта;</w:t>
      </w:r>
    </w:p>
    <w:p w:rsidR="004572F8" w:rsidRDefault="004572F8" w:rsidP="004572F8">
      <w:pPr>
        <w:pStyle w:val="a3"/>
        <w:rPr>
          <w:rFonts w:ascii="Times New Roman" w:hAnsi="Times New Roman"/>
          <w:color w:val="000000"/>
          <w:sz w:val="24"/>
          <w:szCs w:val="24"/>
        </w:rPr>
      </w:pPr>
      <w:r>
        <w:rPr>
          <w:rFonts w:ascii="Times New Roman" w:hAnsi="Times New Roman"/>
          <w:color w:val="000000"/>
          <w:sz w:val="24"/>
          <w:szCs w:val="24"/>
        </w:rPr>
        <w:t>-реабилитации</w:t>
      </w:r>
      <w:r w:rsidRPr="00F86B80">
        <w:rPr>
          <w:rFonts w:ascii="Times New Roman" w:hAnsi="Times New Roman"/>
          <w:color w:val="000000"/>
          <w:sz w:val="24"/>
          <w:szCs w:val="24"/>
        </w:rPr>
        <w:t xml:space="preserve"> при простудных заболеваниях;</w:t>
      </w:r>
    </w:p>
    <w:p w:rsidR="004572F8" w:rsidRPr="00F86B80" w:rsidRDefault="004572F8" w:rsidP="004572F8">
      <w:pPr>
        <w:pStyle w:val="a3"/>
        <w:rPr>
          <w:rFonts w:ascii="Times New Roman" w:hAnsi="Times New Roman"/>
          <w:color w:val="000000"/>
          <w:sz w:val="24"/>
          <w:szCs w:val="24"/>
        </w:rPr>
      </w:pPr>
      <w:r>
        <w:rPr>
          <w:rFonts w:ascii="Times New Roman" w:hAnsi="Times New Roman"/>
          <w:color w:val="000000"/>
          <w:sz w:val="24"/>
          <w:szCs w:val="24"/>
        </w:rPr>
        <w:t>-образцов</w:t>
      </w:r>
      <w:r w:rsidRPr="00F86B80">
        <w:rPr>
          <w:rFonts w:ascii="Times New Roman" w:hAnsi="Times New Roman"/>
          <w:color w:val="000000"/>
          <w:sz w:val="24"/>
          <w:szCs w:val="24"/>
        </w:rPr>
        <w:t xml:space="preserve"> вокальной музыки русских, зарубежных композиторов, народное творчество;</w:t>
      </w:r>
    </w:p>
    <w:p w:rsidR="004572F8" w:rsidRPr="00724E4A" w:rsidRDefault="004572F8" w:rsidP="004572F8">
      <w:pPr>
        <w:pStyle w:val="a3"/>
        <w:rPr>
          <w:rFonts w:ascii="Times New Roman" w:hAnsi="Times New Roman"/>
          <w:sz w:val="24"/>
          <w:szCs w:val="24"/>
        </w:rPr>
      </w:pPr>
      <w:r>
        <w:rPr>
          <w:rFonts w:ascii="Times New Roman" w:hAnsi="Times New Roman"/>
          <w:b/>
          <w:bCs/>
          <w:iCs/>
          <w:sz w:val="24"/>
          <w:szCs w:val="24"/>
        </w:rPr>
        <w:t>у</w:t>
      </w:r>
      <w:r w:rsidRPr="00724E4A">
        <w:rPr>
          <w:rFonts w:ascii="Times New Roman" w:hAnsi="Times New Roman"/>
          <w:b/>
          <w:bCs/>
          <w:iCs/>
          <w:sz w:val="24"/>
          <w:szCs w:val="24"/>
        </w:rPr>
        <w:t>мении:</w:t>
      </w:r>
    </w:p>
    <w:p w:rsidR="004572F8" w:rsidRPr="00724E4A" w:rsidRDefault="004572F8" w:rsidP="004572F8">
      <w:pPr>
        <w:pStyle w:val="a3"/>
        <w:rPr>
          <w:rFonts w:ascii="Times New Roman" w:hAnsi="Times New Roman"/>
          <w:color w:val="FF0000"/>
          <w:sz w:val="24"/>
          <w:szCs w:val="24"/>
        </w:rPr>
      </w:pPr>
      <w:r>
        <w:rPr>
          <w:rFonts w:ascii="Times New Roman" w:hAnsi="Times New Roman"/>
          <w:color w:val="FF0000"/>
          <w:sz w:val="24"/>
          <w:szCs w:val="24"/>
        </w:rPr>
        <w:t>-</w:t>
      </w:r>
      <w:r w:rsidRPr="00F86B80">
        <w:rPr>
          <w:rFonts w:ascii="Times New Roman" w:hAnsi="Times New Roman"/>
          <w:color w:val="000000"/>
          <w:sz w:val="24"/>
          <w:szCs w:val="24"/>
        </w:rPr>
        <w:t xml:space="preserve"> петь достаточно чистым по качеству звуком, легко, мягко, непринужденно;</w:t>
      </w:r>
    </w:p>
    <w:p w:rsidR="004572F8" w:rsidRPr="00F86B80" w:rsidRDefault="004572F8" w:rsidP="004572F8">
      <w:pPr>
        <w:pStyle w:val="a3"/>
        <w:rPr>
          <w:rFonts w:ascii="Times New Roman" w:hAnsi="Times New Roman"/>
          <w:color w:val="000000"/>
          <w:sz w:val="24"/>
          <w:szCs w:val="24"/>
        </w:rPr>
      </w:pPr>
      <w:r>
        <w:rPr>
          <w:rFonts w:ascii="Times New Roman" w:hAnsi="Times New Roman"/>
          <w:color w:val="000000"/>
          <w:sz w:val="24"/>
          <w:szCs w:val="24"/>
        </w:rPr>
        <w:t>-</w:t>
      </w:r>
      <w:r w:rsidRPr="00F86B80">
        <w:rPr>
          <w:rFonts w:ascii="Times New Roman" w:hAnsi="Times New Roman"/>
          <w:color w:val="000000"/>
          <w:sz w:val="24"/>
          <w:szCs w:val="24"/>
        </w:rPr>
        <w:t xml:space="preserve"> петь на одном дыхании более длинные музыкальные фразы;</w:t>
      </w:r>
    </w:p>
    <w:p w:rsidR="004572F8" w:rsidRPr="00F86B80" w:rsidRDefault="004572F8" w:rsidP="004572F8">
      <w:pPr>
        <w:pStyle w:val="a3"/>
        <w:rPr>
          <w:rFonts w:ascii="Times New Roman" w:hAnsi="Times New Roman"/>
          <w:color w:val="000000"/>
          <w:sz w:val="24"/>
          <w:szCs w:val="24"/>
        </w:rPr>
      </w:pPr>
      <w:r>
        <w:rPr>
          <w:rFonts w:ascii="Times New Roman" w:hAnsi="Times New Roman"/>
          <w:color w:val="000000"/>
          <w:sz w:val="24"/>
          <w:szCs w:val="24"/>
        </w:rPr>
        <w:t>-</w:t>
      </w:r>
      <w:r w:rsidRPr="00F86B80">
        <w:rPr>
          <w:rFonts w:ascii="Times New Roman" w:hAnsi="Times New Roman"/>
          <w:color w:val="000000"/>
          <w:sz w:val="24"/>
          <w:szCs w:val="24"/>
        </w:rPr>
        <w:t>импровизировать и сочинять мелодии на заданные интонации, темы, мелодико-ритмические модели, стихотворные тексты.</w:t>
      </w:r>
    </w:p>
    <w:p w:rsidR="004572F8" w:rsidRPr="00F86B80" w:rsidRDefault="004572F8" w:rsidP="004572F8">
      <w:pPr>
        <w:pStyle w:val="a3"/>
        <w:rPr>
          <w:rFonts w:ascii="Times New Roman" w:hAnsi="Times New Roman"/>
          <w:sz w:val="24"/>
          <w:szCs w:val="24"/>
        </w:rPr>
      </w:pPr>
    </w:p>
    <w:p w:rsidR="004572F8" w:rsidRPr="00FA79C4" w:rsidRDefault="004572F8" w:rsidP="00FA79C4">
      <w:pPr>
        <w:pStyle w:val="a3"/>
        <w:jc w:val="center"/>
        <w:rPr>
          <w:rFonts w:ascii="Times New Roman" w:hAnsi="Times New Roman"/>
          <w:b/>
          <w:sz w:val="24"/>
          <w:szCs w:val="24"/>
        </w:rPr>
      </w:pPr>
      <w:r w:rsidRPr="00F86B80">
        <w:rPr>
          <w:rFonts w:ascii="Times New Roman" w:hAnsi="Times New Roman"/>
          <w:b/>
          <w:sz w:val="24"/>
          <w:szCs w:val="24"/>
        </w:rPr>
        <w:t>6</w:t>
      </w:r>
      <w:r>
        <w:rPr>
          <w:rFonts w:ascii="Times New Roman" w:hAnsi="Times New Roman"/>
          <w:b/>
          <w:sz w:val="24"/>
          <w:szCs w:val="24"/>
        </w:rPr>
        <w:t>. Т</w:t>
      </w:r>
      <w:r w:rsidRPr="00F86B80">
        <w:rPr>
          <w:rFonts w:ascii="Times New Roman" w:hAnsi="Times New Roman"/>
          <w:b/>
          <w:sz w:val="24"/>
          <w:szCs w:val="24"/>
        </w:rPr>
        <w:t>ематическое планирование с определением осно</w:t>
      </w:r>
      <w:r>
        <w:rPr>
          <w:rFonts w:ascii="Times New Roman" w:hAnsi="Times New Roman"/>
          <w:b/>
          <w:sz w:val="24"/>
          <w:szCs w:val="24"/>
        </w:rPr>
        <w:t>вных видов учебной деятельности</w:t>
      </w:r>
    </w:p>
    <w:tbl>
      <w:tblPr>
        <w:tblW w:w="9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685"/>
        <w:gridCol w:w="851"/>
        <w:gridCol w:w="3340"/>
        <w:gridCol w:w="1261"/>
      </w:tblGrid>
      <w:tr w:rsidR="004572F8" w:rsidRPr="00F86B80" w:rsidTr="00C059A2">
        <w:trPr>
          <w:trHeight w:val="557"/>
        </w:trPr>
        <w:tc>
          <w:tcPr>
            <w:tcW w:w="534" w:type="dxa"/>
          </w:tcPr>
          <w:p w:rsidR="004572F8" w:rsidRPr="00F86B80" w:rsidRDefault="004572F8" w:rsidP="00C059A2">
            <w:pPr>
              <w:pStyle w:val="a3"/>
              <w:jc w:val="center"/>
              <w:rPr>
                <w:rFonts w:ascii="Times New Roman" w:hAnsi="Times New Roman"/>
                <w:color w:val="000000"/>
                <w:sz w:val="24"/>
                <w:szCs w:val="24"/>
              </w:rPr>
            </w:pPr>
            <w:r w:rsidRPr="00F86B80">
              <w:rPr>
                <w:rFonts w:ascii="Times New Roman" w:hAnsi="Times New Roman"/>
                <w:color w:val="000000"/>
                <w:sz w:val="24"/>
                <w:szCs w:val="24"/>
              </w:rPr>
              <w:t>№</w:t>
            </w:r>
          </w:p>
        </w:tc>
        <w:tc>
          <w:tcPr>
            <w:tcW w:w="3685" w:type="dxa"/>
          </w:tcPr>
          <w:p w:rsidR="004572F8" w:rsidRPr="00F86B80" w:rsidRDefault="004572F8" w:rsidP="00C059A2">
            <w:pPr>
              <w:pStyle w:val="a3"/>
              <w:jc w:val="center"/>
              <w:rPr>
                <w:rFonts w:ascii="Times New Roman" w:hAnsi="Times New Roman"/>
                <w:b/>
                <w:color w:val="000000"/>
                <w:sz w:val="24"/>
                <w:szCs w:val="24"/>
              </w:rPr>
            </w:pPr>
            <w:r w:rsidRPr="00F86B80">
              <w:rPr>
                <w:rFonts w:ascii="Times New Roman" w:hAnsi="Times New Roman"/>
                <w:b/>
                <w:color w:val="000000"/>
                <w:sz w:val="24"/>
                <w:szCs w:val="24"/>
              </w:rPr>
              <w:t>Наименование разделов и тем</w:t>
            </w:r>
          </w:p>
          <w:p w:rsidR="004572F8" w:rsidRPr="00F86B80" w:rsidRDefault="004572F8" w:rsidP="00C059A2">
            <w:pPr>
              <w:pStyle w:val="a3"/>
              <w:jc w:val="center"/>
              <w:rPr>
                <w:rFonts w:ascii="Times New Roman" w:hAnsi="Times New Roman"/>
                <w:b/>
                <w:color w:val="000000"/>
                <w:sz w:val="24"/>
                <w:szCs w:val="24"/>
              </w:rPr>
            </w:pPr>
            <w:r w:rsidRPr="00F86B80">
              <w:rPr>
                <w:rFonts w:ascii="Times New Roman" w:hAnsi="Times New Roman"/>
                <w:b/>
                <w:color w:val="000000"/>
                <w:sz w:val="24"/>
                <w:szCs w:val="24"/>
              </w:rPr>
              <w:t>курса.</w:t>
            </w:r>
          </w:p>
        </w:tc>
        <w:tc>
          <w:tcPr>
            <w:tcW w:w="851" w:type="dxa"/>
          </w:tcPr>
          <w:p w:rsidR="004572F8" w:rsidRPr="00F86B80" w:rsidRDefault="004572F8" w:rsidP="00C059A2">
            <w:pPr>
              <w:pStyle w:val="a3"/>
              <w:jc w:val="center"/>
              <w:rPr>
                <w:rFonts w:ascii="Times New Roman" w:hAnsi="Times New Roman"/>
                <w:b/>
                <w:color w:val="000000"/>
                <w:sz w:val="24"/>
                <w:szCs w:val="24"/>
              </w:rPr>
            </w:pPr>
            <w:r w:rsidRPr="00F86B80">
              <w:rPr>
                <w:rFonts w:ascii="Times New Roman" w:hAnsi="Times New Roman"/>
                <w:b/>
                <w:color w:val="000000"/>
                <w:sz w:val="24"/>
                <w:szCs w:val="24"/>
              </w:rPr>
              <w:t>Всего часов</w:t>
            </w:r>
          </w:p>
        </w:tc>
        <w:tc>
          <w:tcPr>
            <w:tcW w:w="4601" w:type="dxa"/>
            <w:gridSpan w:val="2"/>
          </w:tcPr>
          <w:p w:rsidR="004572F8" w:rsidRPr="00F86B80" w:rsidRDefault="004572F8" w:rsidP="00C059A2">
            <w:pPr>
              <w:pStyle w:val="a3"/>
              <w:jc w:val="center"/>
              <w:rPr>
                <w:rFonts w:ascii="Times New Roman" w:hAnsi="Times New Roman"/>
                <w:b/>
                <w:color w:val="000000"/>
                <w:sz w:val="24"/>
                <w:szCs w:val="24"/>
              </w:rPr>
            </w:pPr>
            <w:r w:rsidRPr="00F86B80">
              <w:rPr>
                <w:rFonts w:ascii="Times New Roman" w:hAnsi="Times New Roman"/>
                <w:b/>
                <w:color w:val="000000"/>
                <w:sz w:val="24"/>
                <w:szCs w:val="24"/>
              </w:rPr>
              <w:t>Храктеристика деятельности обучающихся</w:t>
            </w:r>
          </w:p>
        </w:tc>
      </w:tr>
      <w:tr w:rsidR="004572F8" w:rsidRPr="00F86B80" w:rsidTr="00C059A2">
        <w:trPr>
          <w:trHeight w:val="557"/>
        </w:trPr>
        <w:tc>
          <w:tcPr>
            <w:tcW w:w="534" w:type="dxa"/>
          </w:tcPr>
          <w:p w:rsidR="004572F8" w:rsidRPr="00F86B80" w:rsidRDefault="004572F8" w:rsidP="00C059A2">
            <w:pPr>
              <w:pStyle w:val="a3"/>
              <w:rPr>
                <w:rFonts w:ascii="Times New Roman" w:hAnsi="Times New Roman"/>
                <w:color w:val="000000"/>
                <w:sz w:val="24"/>
                <w:szCs w:val="24"/>
              </w:rPr>
            </w:pPr>
          </w:p>
        </w:tc>
        <w:tc>
          <w:tcPr>
            <w:tcW w:w="3685" w:type="dxa"/>
          </w:tcPr>
          <w:p w:rsidR="004572F8" w:rsidRPr="00F86B80" w:rsidRDefault="004572F8" w:rsidP="00C059A2">
            <w:pPr>
              <w:pStyle w:val="a3"/>
              <w:rPr>
                <w:rFonts w:ascii="Times New Roman" w:hAnsi="Times New Roman"/>
                <w:b/>
                <w:color w:val="000000"/>
                <w:sz w:val="24"/>
                <w:szCs w:val="24"/>
              </w:rPr>
            </w:pPr>
            <w:r w:rsidRPr="00F86B80">
              <w:rPr>
                <w:rFonts w:ascii="Times New Roman" w:hAnsi="Times New Roman"/>
                <w:b/>
                <w:color w:val="000000"/>
                <w:sz w:val="24"/>
                <w:szCs w:val="24"/>
              </w:rPr>
              <w:t xml:space="preserve">Раздел 1. Вокальная работа в  </w:t>
            </w:r>
          </w:p>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b/>
                <w:color w:val="000000"/>
                <w:sz w:val="24"/>
                <w:szCs w:val="24"/>
              </w:rPr>
              <w:t xml:space="preserve">                            хоре.</w:t>
            </w:r>
          </w:p>
        </w:tc>
        <w:tc>
          <w:tcPr>
            <w:tcW w:w="851" w:type="dxa"/>
          </w:tcPr>
          <w:p w:rsidR="004572F8" w:rsidRPr="00F86B80" w:rsidRDefault="004572F8" w:rsidP="00C059A2">
            <w:pPr>
              <w:pStyle w:val="a3"/>
              <w:rPr>
                <w:rFonts w:ascii="Times New Roman" w:hAnsi="Times New Roman"/>
                <w:color w:val="000000"/>
                <w:sz w:val="24"/>
                <w:szCs w:val="24"/>
              </w:rPr>
            </w:pPr>
          </w:p>
        </w:tc>
        <w:tc>
          <w:tcPr>
            <w:tcW w:w="4601" w:type="dxa"/>
            <w:gridSpan w:val="2"/>
            <w:tcBorders>
              <w:bottom w:val="single" w:sz="4" w:space="0" w:color="auto"/>
              <w:right w:val="single" w:sz="4" w:space="0" w:color="auto"/>
            </w:tcBorders>
          </w:tcPr>
          <w:p w:rsidR="004572F8" w:rsidRPr="00F86B80" w:rsidRDefault="004572F8" w:rsidP="00C059A2">
            <w:pPr>
              <w:pStyle w:val="a3"/>
              <w:rPr>
                <w:rFonts w:ascii="Times New Roman" w:hAnsi="Times New Roman"/>
                <w:color w:val="000000"/>
                <w:sz w:val="24"/>
                <w:szCs w:val="24"/>
              </w:rPr>
            </w:pPr>
          </w:p>
        </w:tc>
      </w:tr>
      <w:tr w:rsidR="004572F8" w:rsidRPr="00F86B80" w:rsidTr="00C059A2">
        <w:trPr>
          <w:trHeight w:val="279"/>
        </w:trPr>
        <w:tc>
          <w:tcPr>
            <w:tcW w:w="534" w:type="dxa"/>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color w:val="000000"/>
                <w:sz w:val="24"/>
                <w:szCs w:val="24"/>
              </w:rPr>
              <w:t>1.</w:t>
            </w:r>
          </w:p>
        </w:tc>
        <w:tc>
          <w:tcPr>
            <w:tcW w:w="3685" w:type="dxa"/>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color w:val="000000"/>
                <w:sz w:val="24"/>
                <w:szCs w:val="24"/>
              </w:rPr>
              <w:t>Певческая установка.</w:t>
            </w:r>
          </w:p>
        </w:tc>
        <w:tc>
          <w:tcPr>
            <w:tcW w:w="851" w:type="dxa"/>
          </w:tcPr>
          <w:p w:rsidR="004572F8" w:rsidRPr="00F86B80" w:rsidRDefault="004572F8" w:rsidP="00C059A2">
            <w:pPr>
              <w:pStyle w:val="a3"/>
              <w:jc w:val="center"/>
              <w:rPr>
                <w:rFonts w:ascii="Times New Roman" w:hAnsi="Times New Roman"/>
                <w:color w:val="000000"/>
                <w:sz w:val="24"/>
                <w:szCs w:val="24"/>
              </w:rPr>
            </w:pPr>
            <w:r>
              <w:rPr>
                <w:rFonts w:ascii="Times New Roman" w:hAnsi="Times New Roman"/>
                <w:color w:val="000000"/>
                <w:sz w:val="24"/>
                <w:szCs w:val="24"/>
              </w:rPr>
              <w:t>1</w:t>
            </w:r>
          </w:p>
        </w:tc>
        <w:tc>
          <w:tcPr>
            <w:tcW w:w="4601" w:type="dxa"/>
            <w:gridSpan w:val="2"/>
            <w:tcBorders>
              <w:top w:val="single" w:sz="4" w:space="0" w:color="auto"/>
              <w:bottom w:val="single" w:sz="4" w:space="0" w:color="auto"/>
              <w:right w:val="single" w:sz="4" w:space="0" w:color="auto"/>
            </w:tcBorders>
          </w:tcPr>
          <w:p w:rsidR="004572F8" w:rsidRPr="00F86B80" w:rsidRDefault="004572F8" w:rsidP="00C059A2">
            <w:pPr>
              <w:pStyle w:val="a3"/>
              <w:rPr>
                <w:rFonts w:ascii="Times New Roman" w:hAnsi="Times New Roman"/>
                <w:sz w:val="24"/>
                <w:szCs w:val="24"/>
              </w:rPr>
            </w:pPr>
            <w:r w:rsidRPr="00F86B80">
              <w:rPr>
                <w:rFonts w:ascii="Times New Roman" w:hAnsi="Times New Roman"/>
                <w:sz w:val="24"/>
                <w:szCs w:val="24"/>
              </w:rPr>
              <w:t>оценивать правильность выполнения работы на уровне адекватной ретроспективной оценки;</w:t>
            </w:r>
          </w:p>
          <w:p w:rsidR="004572F8" w:rsidRPr="00F86B80" w:rsidRDefault="004572F8" w:rsidP="00C059A2">
            <w:pPr>
              <w:pStyle w:val="a3"/>
              <w:rPr>
                <w:rFonts w:ascii="Times New Roman" w:hAnsi="Times New Roman"/>
                <w:color w:val="000000"/>
                <w:sz w:val="24"/>
                <w:szCs w:val="24"/>
              </w:rPr>
            </w:pPr>
          </w:p>
        </w:tc>
      </w:tr>
      <w:tr w:rsidR="004572F8" w:rsidRPr="00F86B80" w:rsidTr="00C059A2">
        <w:trPr>
          <w:trHeight w:val="279"/>
        </w:trPr>
        <w:tc>
          <w:tcPr>
            <w:tcW w:w="534" w:type="dxa"/>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color w:val="000000"/>
                <w:sz w:val="24"/>
                <w:szCs w:val="24"/>
              </w:rPr>
              <w:t xml:space="preserve">2. </w:t>
            </w:r>
          </w:p>
        </w:tc>
        <w:tc>
          <w:tcPr>
            <w:tcW w:w="3685" w:type="dxa"/>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color w:val="000000"/>
                <w:sz w:val="24"/>
                <w:szCs w:val="24"/>
              </w:rPr>
              <w:t>Дыхание.</w:t>
            </w:r>
          </w:p>
        </w:tc>
        <w:tc>
          <w:tcPr>
            <w:tcW w:w="851" w:type="dxa"/>
          </w:tcPr>
          <w:p w:rsidR="004572F8" w:rsidRPr="00F86B80" w:rsidRDefault="004572F8" w:rsidP="00C059A2">
            <w:pPr>
              <w:pStyle w:val="a3"/>
              <w:jc w:val="center"/>
              <w:rPr>
                <w:rFonts w:ascii="Times New Roman" w:hAnsi="Times New Roman"/>
                <w:color w:val="000000"/>
                <w:sz w:val="24"/>
                <w:szCs w:val="24"/>
              </w:rPr>
            </w:pPr>
            <w:r>
              <w:rPr>
                <w:rFonts w:ascii="Times New Roman" w:hAnsi="Times New Roman"/>
                <w:color w:val="000000"/>
                <w:sz w:val="24"/>
                <w:szCs w:val="24"/>
              </w:rPr>
              <w:t>2</w:t>
            </w:r>
          </w:p>
        </w:tc>
        <w:tc>
          <w:tcPr>
            <w:tcW w:w="4601" w:type="dxa"/>
            <w:gridSpan w:val="2"/>
            <w:tcBorders>
              <w:top w:val="single" w:sz="4" w:space="0" w:color="auto"/>
              <w:bottom w:val="single" w:sz="4" w:space="0" w:color="auto"/>
              <w:right w:val="single" w:sz="4" w:space="0" w:color="auto"/>
            </w:tcBorders>
          </w:tcPr>
          <w:p w:rsidR="004572F8" w:rsidRPr="00F86B80" w:rsidRDefault="004572F8" w:rsidP="00C059A2">
            <w:pPr>
              <w:pStyle w:val="a3"/>
              <w:rPr>
                <w:rFonts w:ascii="Times New Roman" w:hAnsi="Times New Roman"/>
                <w:sz w:val="24"/>
                <w:szCs w:val="24"/>
              </w:rPr>
            </w:pPr>
            <w:r w:rsidRPr="00F86B80">
              <w:rPr>
                <w:rFonts w:ascii="Times New Roman" w:hAnsi="Times New Roman"/>
                <w:sz w:val="24"/>
                <w:szCs w:val="24"/>
              </w:rPr>
              <w:t>-вносить  необходимые коррективы;</w:t>
            </w:r>
          </w:p>
          <w:p w:rsidR="004572F8" w:rsidRPr="00F86B80" w:rsidRDefault="004572F8" w:rsidP="00C059A2">
            <w:pPr>
              <w:pStyle w:val="a3"/>
              <w:rPr>
                <w:rFonts w:ascii="Times New Roman" w:hAnsi="Times New Roman"/>
                <w:color w:val="000000"/>
                <w:sz w:val="24"/>
                <w:szCs w:val="24"/>
              </w:rPr>
            </w:pPr>
          </w:p>
        </w:tc>
      </w:tr>
      <w:tr w:rsidR="004572F8" w:rsidRPr="00F86B80" w:rsidTr="00C059A2">
        <w:trPr>
          <w:trHeight w:val="279"/>
        </w:trPr>
        <w:tc>
          <w:tcPr>
            <w:tcW w:w="534" w:type="dxa"/>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color w:val="000000"/>
                <w:sz w:val="24"/>
                <w:szCs w:val="24"/>
              </w:rPr>
              <w:t>3.</w:t>
            </w:r>
          </w:p>
        </w:tc>
        <w:tc>
          <w:tcPr>
            <w:tcW w:w="3685" w:type="dxa"/>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color w:val="000000"/>
                <w:sz w:val="24"/>
                <w:szCs w:val="24"/>
              </w:rPr>
              <w:t>Атака звука.</w:t>
            </w:r>
          </w:p>
        </w:tc>
        <w:tc>
          <w:tcPr>
            <w:tcW w:w="851" w:type="dxa"/>
          </w:tcPr>
          <w:p w:rsidR="004572F8" w:rsidRPr="00F86B80" w:rsidRDefault="004572F8" w:rsidP="00C059A2">
            <w:pPr>
              <w:pStyle w:val="a3"/>
              <w:jc w:val="center"/>
              <w:rPr>
                <w:rFonts w:ascii="Times New Roman" w:hAnsi="Times New Roman"/>
                <w:color w:val="000000"/>
                <w:sz w:val="24"/>
                <w:szCs w:val="24"/>
              </w:rPr>
            </w:pPr>
            <w:r>
              <w:rPr>
                <w:rFonts w:ascii="Times New Roman" w:hAnsi="Times New Roman"/>
                <w:color w:val="000000"/>
                <w:sz w:val="24"/>
                <w:szCs w:val="24"/>
              </w:rPr>
              <w:t>1</w:t>
            </w:r>
          </w:p>
        </w:tc>
        <w:tc>
          <w:tcPr>
            <w:tcW w:w="4601" w:type="dxa"/>
            <w:gridSpan w:val="2"/>
            <w:tcBorders>
              <w:top w:val="single" w:sz="4" w:space="0" w:color="auto"/>
              <w:bottom w:val="single" w:sz="4" w:space="0" w:color="auto"/>
              <w:right w:val="single" w:sz="4" w:space="0" w:color="auto"/>
            </w:tcBorders>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sz w:val="24"/>
                <w:szCs w:val="24"/>
              </w:rPr>
              <w:t>-уметь планировать работу и определять последовательность действий.</w:t>
            </w:r>
          </w:p>
        </w:tc>
      </w:tr>
      <w:tr w:rsidR="004572F8" w:rsidRPr="00F86B80" w:rsidTr="00C059A2">
        <w:trPr>
          <w:trHeight w:val="279"/>
        </w:trPr>
        <w:tc>
          <w:tcPr>
            <w:tcW w:w="534" w:type="dxa"/>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color w:val="000000"/>
                <w:sz w:val="24"/>
                <w:szCs w:val="24"/>
              </w:rPr>
              <w:t>4.</w:t>
            </w:r>
          </w:p>
        </w:tc>
        <w:tc>
          <w:tcPr>
            <w:tcW w:w="3685" w:type="dxa"/>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color w:val="000000"/>
                <w:sz w:val="24"/>
                <w:szCs w:val="24"/>
              </w:rPr>
              <w:t>Артикуляция.</w:t>
            </w:r>
          </w:p>
        </w:tc>
        <w:tc>
          <w:tcPr>
            <w:tcW w:w="851" w:type="dxa"/>
          </w:tcPr>
          <w:p w:rsidR="004572F8" w:rsidRPr="00F86B80" w:rsidRDefault="004572F8" w:rsidP="00C059A2">
            <w:pPr>
              <w:pStyle w:val="a3"/>
              <w:jc w:val="center"/>
              <w:rPr>
                <w:rFonts w:ascii="Times New Roman" w:hAnsi="Times New Roman"/>
                <w:color w:val="000000"/>
                <w:sz w:val="24"/>
                <w:szCs w:val="24"/>
              </w:rPr>
            </w:pPr>
            <w:r>
              <w:rPr>
                <w:rFonts w:ascii="Times New Roman" w:hAnsi="Times New Roman"/>
                <w:color w:val="000000"/>
                <w:sz w:val="24"/>
                <w:szCs w:val="24"/>
              </w:rPr>
              <w:t>5</w:t>
            </w:r>
          </w:p>
        </w:tc>
        <w:tc>
          <w:tcPr>
            <w:tcW w:w="4601" w:type="dxa"/>
            <w:gridSpan w:val="2"/>
            <w:tcBorders>
              <w:top w:val="single" w:sz="4" w:space="0" w:color="auto"/>
              <w:bottom w:val="single" w:sz="4" w:space="0" w:color="auto"/>
              <w:right w:val="single" w:sz="4" w:space="0" w:color="auto"/>
            </w:tcBorders>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sz w:val="24"/>
                <w:szCs w:val="24"/>
              </w:rPr>
              <w:t>-осуществлять выбор вида музыкальной деятельности в зависимости от цели.</w:t>
            </w:r>
          </w:p>
        </w:tc>
      </w:tr>
      <w:tr w:rsidR="004572F8" w:rsidRPr="00F86B80" w:rsidTr="00C059A2">
        <w:trPr>
          <w:trHeight w:val="279"/>
        </w:trPr>
        <w:tc>
          <w:tcPr>
            <w:tcW w:w="534" w:type="dxa"/>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color w:val="000000"/>
                <w:sz w:val="24"/>
                <w:szCs w:val="24"/>
              </w:rPr>
              <w:t>5.</w:t>
            </w:r>
          </w:p>
        </w:tc>
        <w:tc>
          <w:tcPr>
            <w:tcW w:w="3685" w:type="dxa"/>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color w:val="000000"/>
                <w:sz w:val="24"/>
                <w:szCs w:val="24"/>
              </w:rPr>
              <w:t>Дикция.</w:t>
            </w:r>
          </w:p>
        </w:tc>
        <w:tc>
          <w:tcPr>
            <w:tcW w:w="851" w:type="dxa"/>
            <w:tcBorders>
              <w:bottom w:val="single" w:sz="4" w:space="0" w:color="auto"/>
            </w:tcBorders>
          </w:tcPr>
          <w:p w:rsidR="004572F8" w:rsidRPr="00F86B80" w:rsidRDefault="004572F8" w:rsidP="00C059A2">
            <w:pPr>
              <w:pStyle w:val="a3"/>
              <w:jc w:val="center"/>
              <w:rPr>
                <w:rFonts w:ascii="Times New Roman" w:hAnsi="Times New Roman"/>
                <w:color w:val="000000"/>
                <w:sz w:val="24"/>
                <w:szCs w:val="24"/>
              </w:rPr>
            </w:pPr>
            <w:r>
              <w:rPr>
                <w:rFonts w:ascii="Times New Roman" w:hAnsi="Times New Roman"/>
                <w:color w:val="000000"/>
                <w:sz w:val="24"/>
                <w:szCs w:val="24"/>
              </w:rPr>
              <w:t>4</w:t>
            </w:r>
          </w:p>
        </w:tc>
        <w:tc>
          <w:tcPr>
            <w:tcW w:w="4601" w:type="dxa"/>
            <w:gridSpan w:val="2"/>
            <w:tcBorders>
              <w:top w:val="single" w:sz="4" w:space="0" w:color="auto"/>
              <w:bottom w:val="single" w:sz="4" w:space="0" w:color="auto"/>
              <w:right w:val="single" w:sz="4" w:space="0" w:color="auto"/>
            </w:tcBorders>
          </w:tcPr>
          <w:p w:rsidR="004572F8" w:rsidRPr="00F86B80" w:rsidRDefault="004572F8" w:rsidP="00C059A2">
            <w:pPr>
              <w:pStyle w:val="a3"/>
              <w:rPr>
                <w:rFonts w:ascii="Times New Roman" w:hAnsi="Times New Roman"/>
                <w:sz w:val="24"/>
                <w:szCs w:val="24"/>
              </w:rPr>
            </w:pPr>
            <w:r w:rsidRPr="00F86B80">
              <w:rPr>
                <w:rFonts w:ascii="Times New Roman" w:hAnsi="Times New Roman"/>
                <w:sz w:val="24"/>
                <w:szCs w:val="24"/>
              </w:rPr>
              <w:t>- адекватно использовать голос для вокально-хоровой, сольной деятельности;</w:t>
            </w:r>
          </w:p>
          <w:p w:rsidR="004572F8" w:rsidRPr="00F86B80" w:rsidRDefault="004572F8" w:rsidP="00C059A2">
            <w:pPr>
              <w:pStyle w:val="a3"/>
              <w:rPr>
                <w:rFonts w:ascii="Times New Roman" w:hAnsi="Times New Roman"/>
                <w:color w:val="000000"/>
                <w:sz w:val="24"/>
                <w:szCs w:val="24"/>
              </w:rPr>
            </w:pPr>
          </w:p>
        </w:tc>
      </w:tr>
      <w:tr w:rsidR="004572F8" w:rsidRPr="00F86B80" w:rsidTr="00C059A2">
        <w:trPr>
          <w:trHeight w:val="557"/>
        </w:trPr>
        <w:tc>
          <w:tcPr>
            <w:tcW w:w="534" w:type="dxa"/>
          </w:tcPr>
          <w:p w:rsidR="004572F8" w:rsidRPr="00F86B80" w:rsidRDefault="004572F8" w:rsidP="00C059A2">
            <w:pPr>
              <w:pStyle w:val="a3"/>
              <w:rPr>
                <w:rFonts w:ascii="Times New Roman" w:hAnsi="Times New Roman"/>
                <w:color w:val="000000"/>
                <w:sz w:val="24"/>
                <w:szCs w:val="24"/>
              </w:rPr>
            </w:pPr>
          </w:p>
        </w:tc>
        <w:tc>
          <w:tcPr>
            <w:tcW w:w="3685" w:type="dxa"/>
          </w:tcPr>
          <w:p w:rsidR="004572F8" w:rsidRPr="00F86B80" w:rsidRDefault="004572F8" w:rsidP="00C059A2">
            <w:pPr>
              <w:pStyle w:val="a3"/>
              <w:rPr>
                <w:rFonts w:ascii="Times New Roman" w:hAnsi="Times New Roman"/>
                <w:b/>
                <w:color w:val="000000"/>
                <w:sz w:val="24"/>
                <w:szCs w:val="24"/>
              </w:rPr>
            </w:pPr>
            <w:r w:rsidRPr="00F86B80">
              <w:rPr>
                <w:rFonts w:ascii="Times New Roman" w:hAnsi="Times New Roman"/>
                <w:b/>
                <w:color w:val="000000"/>
                <w:sz w:val="24"/>
                <w:szCs w:val="24"/>
              </w:rPr>
              <w:t>Раздел 2. Распевание хора.</w:t>
            </w:r>
          </w:p>
          <w:p w:rsidR="004572F8" w:rsidRPr="00F86B80" w:rsidRDefault="004572F8" w:rsidP="00C059A2">
            <w:pPr>
              <w:pStyle w:val="a3"/>
              <w:rPr>
                <w:rFonts w:ascii="Times New Roman" w:hAnsi="Times New Roman"/>
                <w:color w:val="000000"/>
                <w:sz w:val="24"/>
                <w:szCs w:val="24"/>
              </w:rPr>
            </w:pPr>
          </w:p>
        </w:tc>
        <w:tc>
          <w:tcPr>
            <w:tcW w:w="851" w:type="dxa"/>
          </w:tcPr>
          <w:p w:rsidR="004572F8" w:rsidRPr="00F86B80" w:rsidRDefault="004572F8" w:rsidP="00C059A2">
            <w:pPr>
              <w:pStyle w:val="a3"/>
              <w:jc w:val="center"/>
              <w:rPr>
                <w:rFonts w:ascii="Times New Roman" w:hAnsi="Times New Roman"/>
                <w:color w:val="000000"/>
                <w:sz w:val="24"/>
                <w:szCs w:val="24"/>
              </w:rPr>
            </w:pPr>
          </w:p>
        </w:tc>
        <w:tc>
          <w:tcPr>
            <w:tcW w:w="4601" w:type="dxa"/>
            <w:gridSpan w:val="2"/>
            <w:tcBorders>
              <w:top w:val="single" w:sz="4" w:space="0" w:color="auto"/>
              <w:bottom w:val="nil"/>
              <w:right w:val="single" w:sz="4" w:space="0" w:color="auto"/>
            </w:tcBorders>
          </w:tcPr>
          <w:p w:rsidR="004572F8" w:rsidRPr="00F86B80" w:rsidRDefault="004572F8" w:rsidP="00C059A2">
            <w:pPr>
              <w:pStyle w:val="a3"/>
              <w:rPr>
                <w:rFonts w:ascii="Times New Roman" w:hAnsi="Times New Roman"/>
                <w:color w:val="000000"/>
                <w:sz w:val="24"/>
                <w:szCs w:val="24"/>
              </w:rPr>
            </w:pPr>
          </w:p>
        </w:tc>
      </w:tr>
      <w:tr w:rsidR="004572F8" w:rsidRPr="00F86B80" w:rsidTr="00C059A2">
        <w:trPr>
          <w:trHeight w:val="804"/>
        </w:trPr>
        <w:tc>
          <w:tcPr>
            <w:tcW w:w="534" w:type="dxa"/>
            <w:tcBorders>
              <w:bottom w:val="single" w:sz="4" w:space="0" w:color="auto"/>
            </w:tcBorders>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color w:val="000000"/>
                <w:sz w:val="24"/>
                <w:szCs w:val="24"/>
              </w:rPr>
              <w:t>6.</w:t>
            </w:r>
          </w:p>
        </w:tc>
        <w:tc>
          <w:tcPr>
            <w:tcW w:w="3685" w:type="dxa"/>
            <w:tcBorders>
              <w:bottom w:val="single" w:sz="4" w:space="0" w:color="auto"/>
            </w:tcBorders>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color w:val="000000"/>
                <w:sz w:val="24"/>
                <w:szCs w:val="24"/>
              </w:rPr>
              <w:t>Система упражнений.</w:t>
            </w:r>
          </w:p>
        </w:tc>
        <w:tc>
          <w:tcPr>
            <w:tcW w:w="851" w:type="dxa"/>
            <w:tcBorders>
              <w:bottom w:val="single" w:sz="4" w:space="0" w:color="auto"/>
              <w:right w:val="single" w:sz="4" w:space="0" w:color="auto"/>
            </w:tcBorders>
          </w:tcPr>
          <w:p w:rsidR="004572F8" w:rsidRPr="00F86B80" w:rsidRDefault="004572F8" w:rsidP="00C059A2">
            <w:pPr>
              <w:pStyle w:val="a3"/>
              <w:jc w:val="center"/>
              <w:rPr>
                <w:rFonts w:ascii="Times New Roman" w:hAnsi="Times New Roman"/>
                <w:color w:val="000000"/>
                <w:sz w:val="24"/>
                <w:szCs w:val="24"/>
              </w:rPr>
            </w:pPr>
            <w:r>
              <w:rPr>
                <w:rFonts w:ascii="Times New Roman" w:hAnsi="Times New Roman"/>
                <w:color w:val="000000"/>
                <w:sz w:val="24"/>
                <w:szCs w:val="24"/>
              </w:rPr>
              <w:t>7</w:t>
            </w:r>
          </w:p>
        </w:tc>
        <w:tc>
          <w:tcPr>
            <w:tcW w:w="4601" w:type="dxa"/>
            <w:gridSpan w:val="2"/>
            <w:tcBorders>
              <w:top w:val="single" w:sz="4" w:space="0" w:color="auto"/>
              <w:bottom w:val="single" w:sz="4" w:space="0" w:color="auto"/>
              <w:right w:val="single" w:sz="4" w:space="0" w:color="auto"/>
            </w:tcBorders>
            <w:shd w:val="clear" w:color="auto" w:fill="auto"/>
          </w:tcPr>
          <w:p w:rsidR="004572F8" w:rsidRPr="00F86B80" w:rsidRDefault="004572F8" w:rsidP="00C059A2">
            <w:pPr>
              <w:pStyle w:val="a3"/>
              <w:rPr>
                <w:color w:val="000000"/>
              </w:rPr>
            </w:pPr>
            <w:r w:rsidRPr="00F86B80">
              <w:rPr>
                <w:rFonts w:ascii="Times New Roman" w:hAnsi="Times New Roman"/>
                <w:sz w:val="24"/>
                <w:szCs w:val="24"/>
              </w:rPr>
              <w:t>-допускать возможность существования у людей различных точек зрения, в том числе не совпадающих с его собственной;</w:t>
            </w:r>
          </w:p>
        </w:tc>
      </w:tr>
      <w:tr w:rsidR="004572F8" w:rsidRPr="00F86B80" w:rsidTr="00C059A2">
        <w:trPr>
          <w:trHeight w:val="529"/>
        </w:trPr>
        <w:tc>
          <w:tcPr>
            <w:tcW w:w="534" w:type="dxa"/>
            <w:tcBorders>
              <w:top w:val="single" w:sz="4" w:space="0" w:color="auto"/>
            </w:tcBorders>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color w:val="000000"/>
                <w:sz w:val="24"/>
                <w:szCs w:val="24"/>
              </w:rPr>
              <w:t>7.</w:t>
            </w:r>
          </w:p>
        </w:tc>
        <w:tc>
          <w:tcPr>
            <w:tcW w:w="3685" w:type="dxa"/>
            <w:tcBorders>
              <w:top w:val="single" w:sz="4" w:space="0" w:color="auto"/>
            </w:tcBorders>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color w:val="000000"/>
                <w:sz w:val="24"/>
                <w:szCs w:val="24"/>
              </w:rPr>
              <w:t>Фонопедическая система распевания.</w:t>
            </w:r>
          </w:p>
        </w:tc>
        <w:tc>
          <w:tcPr>
            <w:tcW w:w="851" w:type="dxa"/>
            <w:tcBorders>
              <w:top w:val="single" w:sz="4" w:space="0" w:color="auto"/>
              <w:right w:val="single" w:sz="4" w:space="0" w:color="auto"/>
            </w:tcBorders>
          </w:tcPr>
          <w:p w:rsidR="004572F8" w:rsidRPr="00F86B80" w:rsidRDefault="004572F8" w:rsidP="00C059A2">
            <w:pPr>
              <w:pStyle w:val="a3"/>
              <w:jc w:val="center"/>
              <w:rPr>
                <w:rFonts w:ascii="Times New Roman" w:hAnsi="Times New Roman"/>
                <w:color w:val="000000"/>
                <w:sz w:val="24"/>
                <w:szCs w:val="24"/>
              </w:rPr>
            </w:pPr>
            <w:r>
              <w:rPr>
                <w:rFonts w:ascii="Times New Roman" w:hAnsi="Times New Roman"/>
                <w:color w:val="000000"/>
                <w:sz w:val="24"/>
                <w:szCs w:val="24"/>
              </w:rPr>
              <w:t>5</w:t>
            </w:r>
          </w:p>
        </w:tc>
        <w:tc>
          <w:tcPr>
            <w:tcW w:w="4601" w:type="dxa"/>
            <w:gridSpan w:val="2"/>
            <w:tcBorders>
              <w:top w:val="single" w:sz="4" w:space="0" w:color="auto"/>
              <w:bottom w:val="single" w:sz="4" w:space="0" w:color="auto"/>
              <w:right w:val="single" w:sz="4" w:space="0" w:color="auto"/>
            </w:tcBorders>
            <w:shd w:val="clear" w:color="auto" w:fill="auto"/>
          </w:tcPr>
          <w:p w:rsidR="004572F8" w:rsidRPr="00F86B80" w:rsidRDefault="004572F8" w:rsidP="00C059A2">
            <w:pPr>
              <w:pStyle w:val="a3"/>
              <w:rPr>
                <w:rFonts w:ascii="Times New Roman" w:hAnsi="Times New Roman"/>
                <w:sz w:val="24"/>
                <w:szCs w:val="24"/>
              </w:rPr>
            </w:pPr>
            <w:r w:rsidRPr="00F86B80">
              <w:rPr>
                <w:rFonts w:ascii="Times New Roman" w:hAnsi="Times New Roman"/>
                <w:sz w:val="24"/>
                <w:szCs w:val="24"/>
              </w:rPr>
              <w:t xml:space="preserve">- самостоятельно включаться в творческую деятельность </w:t>
            </w:r>
          </w:p>
          <w:p w:rsidR="004572F8" w:rsidRPr="00F86B80" w:rsidRDefault="004572F8" w:rsidP="00C059A2"/>
        </w:tc>
      </w:tr>
      <w:tr w:rsidR="004572F8" w:rsidRPr="00F86B80" w:rsidTr="00C059A2">
        <w:trPr>
          <w:trHeight w:val="836"/>
        </w:trPr>
        <w:tc>
          <w:tcPr>
            <w:tcW w:w="534" w:type="dxa"/>
          </w:tcPr>
          <w:p w:rsidR="004572F8" w:rsidRPr="00F86B80" w:rsidRDefault="004572F8" w:rsidP="00C059A2">
            <w:pPr>
              <w:pStyle w:val="a3"/>
              <w:rPr>
                <w:rFonts w:ascii="Times New Roman" w:hAnsi="Times New Roman"/>
                <w:color w:val="000000"/>
                <w:sz w:val="24"/>
                <w:szCs w:val="24"/>
              </w:rPr>
            </w:pPr>
            <w:r>
              <w:rPr>
                <w:rFonts w:ascii="Times New Roman" w:hAnsi="Times New Roman"/>
                <w:color w:val="000000"/>
                <w:sz w:val="24"/>
                <w:szCs w:val="24"/>
              </w:rPr>
              <w:t xml:space="preserve">  </w:t>
            </w:r>
            <w:r w:rsidRPr="00F86B80">
              <w:rPr>
                <w:rFonts w:ascii="Times New Roman" w:hAnsi="Times New Roman"/>
                <w:color w:val="000000"/>
                <w:sz w:val="24"/>
                <w:szCs w:val="24"/>
              </w:rPr>
              <w:t xml:space="preserve"> </w:t>
            </w:r>
          </w:p>
        </w:tc>
        <w:tc>
          <w:tcPr>
            <w:tcW w:w="3685" w:type="dxa"/>
          </w:tcPr>
          <w:p w:rsidR="004572F8" w:rsidRPr="00F86B80" w:rsidRDefault="004572F8" w:rsidP="00C059A2">
            <w:pPr>
              <w:pStyle w:val="a3"/>
              <w:rPr>
                <w:rFonts w:ascii="Times New Roman" w:hAnsi="Times New Roman"/>
                <w:b/>
                <w:color w:val="000000"/>
                <w:sz w:val="24"/>
                <w:szCs w:val="24"/>
              </w:rPr>
            </w:pPr>
            <w:r w:rsidRPr="00F86B80">
              <w:rPr>
                <w:rFonts w:ascii="Times New Roman" w:hAnsi="Times New Roman"/>
                <w:b/>
                <w:color w:val="000000"/>
                <w:sz w:val="24"/>
                <w:szCs w:val="24"/>
              </w:rPr>
              <w:t>Раздел 3. Работа над ансамблем хора и над хоровым строем.</w:t>
            </w:r>
          </w:p>
          <w:p w:rsidR="004572F8" w:rsidRPr="00F86B80" w:rsidRDefault="004572F8" w:rsidP="00C059A2">
            <w:pPr>
              <w:pStyle w:val="a3"/>
              <w:rPr>
                <w:rFonts w:ascii="Times New Roman" w:hAnsi="Times New Roman"/>
                <w:color w:val="000000"/>
                <w:sz w:val="24"/>
                <w:szCs w:val="24"/>
              </w:rPr>
            </w:pPr>
          </w:p>
        </w:tc>
        <w:tc>
          <w:tcPr>
            <w:tcW w:w="851" w:type="dxa"/>
          </w:tcPr>
          <w:p w:rsidR="004572F8" w:rsidRPr="00F86B80" w:rsidRDefault="004572F8" w:rsidP="00C059A2">
            <w:pPr>
              <w:pStyle w:val="a3"/>
              <w:jc w:val="center"/>
              <w:rPr>
                <w:rFonts w:ascii="Times New Roman" w:hAnsi="Times New Roman"/>
                <w:color w:val="000000"/>
                <w:sz w:val="24"/>
                <w:szCs w:val="24"/>
              </w:rPr>
            </w:pPr>
          </w:p>
        </w:tc>
        <w:tc>
          <w:tcPr>
            <w:tcW w:w="4601" w:type="dxa"/>
            <w:gridSpan w:val="2"/>
            <w:tcBorders>
              <w:top w:val="single" w:sz="4" w:space="0" w:color="auto"/>
              <w:bottom w:val="single" w:sz="4" w:space="0" w:color="auto"/>
              <w:right w:val="single" w:sz="4" w:space="0" w:color="auto"/>
            </w:tcBorders>
          </w:tcPr>
          <w:p w:rsidR="004572F8" w:rsidRPr="00F86B80" w:rsidRDefault="004572F8" w:rsidP="00C059A2">
            <w:pPr>
              <w:pStyle w:val="a3"/>
              <w:rPr>
                <w:rFonts w:ascii="Times New Roman" w:hAnsi="Times New Roman"/>
                <w:color w:val="000000"/>
                <w:sz w:val="24"/>
                <w:szCs w:val="24"/>
              </w:rPr>
            </w:pPr>
          </w:p>
        </w:tc>
      </w:tr>
      <w:tr w:rsidR="004572F8" w:rsidRPr="00F86B80" w:rsidTr="00C059A2">
        <w:trPr>
          <w:trHeight w:val="557"/>
        </w:trPr>
        <w:tc>
          <w:tcPr>
            <w:tcW w:w="534" w:type="dxa"/>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color w:val="000000"/>
                <w:sz w:val="24"/>
                <w:szCs w:val="24"/>
              </w:rPr>
              <w:t>8.</w:t>
            </w:r>
          </w:p>
        </w:tc>
        <w:tc>
          <w:tcPr>
            <w:tcW w:w="3685" w:type="dxa"/>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color w:val="000000"/>
                <w:sz w:val="24"/>
                <w:szCs w:val="24"/>
              </w:rPr>
              <w:t>Ансамбль (унисонный, ритмический, дикционный.)</w:t>
            </w:r>
          </w:p>
        </w:tc>
        <w:tc>
          <w:tcPr>
            <w:tcW w:w="851" w:type="dxa"/>
          </w:tcPr>
          <w:p w:rsidR="004572F8" w:rsidRPr="00F86B80" w:rsidRDefault="004572F8" w:rsidP="00C059A2">
            <w:pPr>
              <w:pStyle w:val="a3"/>
              <w:jc w:val="center"/>
              <w:rPr>
                <w:rFonts w:ascii="Times New Roman" w:hAnsi="Times New Roman"/>
                <w:color w:val="000000"/>
                <w:sz w:val="24"/>
                <w:szCs w:val="24"/>
              </w:rPr>
            </w:pPr>
            <w:r>
              <w:rPr>
                <w:rFonts w:ascii="Times New Roman" w:hAnsi="Times New Roman"/>
                <w:color w:val="000000"/>
                <w:sz w:val="24"/>
                <w:szCs w:val="24"/>
              </w:rPr>
              <w:t>5</w:t>
            </w:r>
          </w:p>
        </w:tc>
        <w:tc>
          <w:tcPr>
            <w:tcW w:w="4601" w:type="dxa"/>
            <w:gridSpan w:val="2"/>
            <w:tcBorders>
              <w:top w:val="single" w:sz="4" w:space="0" w:color="auto"/>
              <w:bottom w:val="single" w:sz="4" w:space="0" w:color="auto"/>
            </w:tcBorders>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sz w:val="24"/>
                <w:szCs w:val="24"/>
              </w:rPr>
              <w:t>-учитывать разные мнения и стремиться к координации различных позиций в сотрудничестве.</w:t>
            </w:r>
          </w:p>
        </w:tc>
      </w:tr>
      <w:tr w:rsidR="004572F8" w:rsidRPr="00F86B80" w:rsidTr="00C059A2">
        <w:trPr>
          <w:trHeight w:val="279"/>
        </w:trPr>
        <w:tc>
          <w:tcPr>
            <w:tcW w:w="534" w:type="dxa"/>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color w:val="000000"/>
                <w:sz w:val="24"/>
                <w:szCs w:val="24"/>
              </w:rPr>
              <w:lastRenderedPageBreak/>
              <w:t>9.</w:t>
            </w:r>
          </w:p>
        </w:tc>
        <w:tc>
          <w:tcPr>
            <w:tcW w:w="3685" w:type="dxa"/>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color w:val="000000"/>
                <w:sz w:val="24"/>
                <w:szCs w:val="24"/>
              </w:rPr>
              <w:t>Строй. (двухголосие)</w:t>
            </w:r>
          </w:p>
        </w:tc>
        <w:tc>
          <w:tcPr>
            <w:tcW w:w="851" w:type="dxa"/>
          </w:tcPr>
          <w:p w:rsidR="004572F8" w:rsidRPr="00F86B80" w:rsidRDefault="004572F8" w:rsidP="00C059A2">
            <w:pPr>
              <w:pStyle w:val="a3"/>
              <w:jc w:val="center"/>
              <w:rPr>
                <w:rFonts w:ascii="Times New Roman" w:hAnsi="Times New Roman"/>
                <w:color w:val="000000"/>
                <w:sz w:val="24"/>
                <w:szCs w:val="24"/>
              </w:rPr>
            </w:pPr>
            <w:r>
              <w:rPr>
                <w:rFonts w:ascii="Times New Roman" w:hAnsi="Times New Roman"/>
                <w:color w:val="000000"/>
                <w:sz w:val="24"/>
                <w:szCs w:val="24"/>
              </w:rPr>
              <w:t>5</w:t>
            </w:r>
          </w:p>
        </w:tc>
        <w:tc>
          <w:tcPr>
            <w:tcW w:w="4601" w:type="dxa"/>
            <w:gridSpan w:val="2"/>
            <w:tcBorders>
              <w:top w:val="single" w:sz="4" w:space="0" w:color="auto"/>
              <w:bottom w:val="single" w:sz="4" w:space="0" w:color="auto"/>
            </w:tcBorders>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sz w:val="24"/>
                <w:szCs w:val="24"/>
              </w:rPr>
              <w:t>-осуществлять выбор вида музыкальной деятельности в зависимости от цели.</w:t>
            </w:r>
          </w:p>
        </w:tc>
      </w:tr>
      <w:tr w:rsidR="004572F8" w:rsidRPr="00F86B80" w:rsidTr="00C059A2">
        <w:trPr>
          <w:trHeight w:val="557"/>
        </w:trPr>
        <w:tc>
          <w:tcPr>
            <w:tcW w:w="534" w:type="dxa"/>
          </w:tcPr>
          <w:p w:rsidR="004572F8" w:rsidRPr="00F86B80" w:rsidRDefault="004572F8" w:rsidP="00C059A2">
            <w:pPr>
              <w:pStyle w:val="a3"/>
              <w:rPr>
                <w:rFonts w:ascii="Times New Roman" w:hAnsi="Times New Roman"/>
                <w:color w:val="000000"/>
                <w:sz w:val="24"/>
                <w:szCs w:val="24"/>
              </w:rPr>
            </w:pPr>
          </w:p>
        </w:tc>
        <w:tc>
          <w:tcPr>
            <w:tcW w:w="3685" w:type="dxa"/>
          </w:tcPr>
          <w:p w:rsidR="004572F8" w:rsidRPr="00F86B80" w:rsidRDefault="004572F8" w:rsidP="00C059A2">
            <w:pPr>
              <w:pStyle w:val="a3"/>
              <w:rPr>
                <w:rFonts w:ascii="Times New Roman" w:hAnsi="Times New Roman"/>
                <w:b/>
                <w:color w:val="000000"/>
                <w:sz w:val="24"/>
                <w:szCs w:val="24"/>
              </w:rPr>
            </w:pPr>
            <w:r w:rsidRPr="00F86B80">
              <w:rPr>
                <w:rFonts w:ascii="Times New Roman" w:hAnsi="Times New Roman"/>
                <w:b/>
                <w:color w:val="000000"/>
                <w:sz w:val="24"/>
                <w:szCs w:val="24"/>
              </w:rPr>
              <w:t>Раздел 4. Хоровой репертуар.</w:t>
            </w:r>
          </w:p>
          <w:p w:rsidR="004572F8" w:rsidRPr="00F86B80" w:rsidRDefault="004572F8" w:rsidP="00C059A2">
            <w:pPr>
              <w:pStyle w:val="a3"/>
              <w:rPr>
                <w:rFonts w:ascii="Times New Roman" w:hAnsi="Times New Roman"/>
                <w:color w:val="000000"/>
                <w:sz w:val="24"/>
                <w:szCs w:val="24"/>
              </w:rPr>
            </w:pPr>
          </w:p>
        </w:tc>
        <w:tc>
          <w:tcPr>
            <w:tcW w:w="851" w:type="dxa"/>
            <w:tcBorders>
              <w:bottom w:val="single" w:sz="4" w:space="0" w:color="auto"/>
            </w:tcBorders>
          </w:tcPr>
          <w:p w:rsidR="004572F8" w:rsidRPr="00F86B80" w:rsidRDefault="004572F8" w:rsidP="00C059A2">
            <w:pPr>
              <w:pStyle w:val="a3"/>
              <w:jc w:val="center"/>
              <w:rPr>
                <w:rFonts w:ascii="Times New Roman" w:hAnsi="Times New Roman"/>
                <w:color w:val="000000"/>
                <w:sz w:val="24"/>
                <w:szCs w:val="24"/>
              </w:rPr>
            </w:pPr>
          </w:p>
        </w:tc>
        <w:tc>
          <w:tcPr>
            <w:tcW w:w="4601" w:type="dxa"/>
            <w:gridSpan w:val="2"/>
            <w:tcBorders>
              <w:top w:val="single" w:sz="4" w:space="0" w:color="auto"/>
              <w:bottom w:val="single" w:sz="4" w:space="0" w:color="auto"/>
              <w:right w:val="single" w:sz="4" w:space="0" w:color="auto"/>
            </w:tcBorders>
          </w:tcPr>
          <w:p w:rsidR="004572F8" w:rsidRPr="00F86B80" w:rsidRDefault="004572F8" w:rsidP="00C059A2">
            <w:pPr>
              <w:pStyle w:val="a3"/>
              <w:rPr>
                <w:rFonts w:ascii="Times New Roman" w:hAnsi="Times New Roman"/>
                <w:sz w:val="24"/>
                <w:szCs w:val="24"/>
              </w:rPr>
            </w:pPr>
            <w:r w:rsidRPr="00F86B80">
              <w:rPr>
                <w:rFonts w:ascii="Times New Roman" w:hAnsi="Times New Roman"/>
                <w:sz w:val="24"/>
                <w:szCs w:val="24"/>
              </w:rPr>
              <w:t xml:space="preserve">- самостоятельно включаться в творческую деятельность </w:t>
            </w:r>
          </w:p>
          <w:p w:rsidR="004572F8" w:rsidRPr="00F86B80" w:rsidRDefault="004572F8" w:rsidP="00C059A2">
            <w:pPr>
              <w:pStyle w:val="a3"/>
              <w:rPr>
                <w:rFonts w:ascii="Times New Roman" w:hAnsi="Times New Roman"/>
                <w:color w:val="000000"/>
                <w:sz w:val="24"/>
                <w:szCs w:val="24"/>
              </w:rPr>
            </w:pPr>
          </w:p>
        </w:tc>
      </w:tr>
      <w:tr w:rsidR="004572F8" w:rsidRPr="00F86B80" w:rsidTr="00C059A2">
        <w:trPr>
          <w:trHeight w:val="291"/>
        </w:trPr>
        <w:tc>
          <w:tcPr>
            <w:tcW w:w="534" w:type="dxa"/>
          </w:tcPr>
          <w:p w:rsidR="004572F8" w:rsidRPr="00F86B80" w:rsidRDefault="004572F8" w:rsidP="00C059A2">
            <w:pPr>
              <w:pStyle w:val="a3"/>
              <w:rPr>
                <w:rFonts w:ascii="Times New Roman" w:hAnsi="Times New Roman"/>
                <w:color w:val="000000"/>
                <w:sz w:val="24"/>
                <w:szCs w:val="24"/>
              </w:rPr>
            </w:pPr>
          </w:p>
        </w:tc>
        <w:tc>
          <w:tcPr>
            <w:tcW w:w="3685" w:type="dxa"/>
          </w:tcPr>
          <w:p w:rsidR="004572F8" w:rsidRPr="00F86B80" w:rsidRDefault="004572F8" w:rsidP="00C059A2">
            <w:pPr>
              <w:pStyle w:val="a3"/>
              <w:rPr>
                <w:rFonts w:ascii="Times New Roman" w:hAnsi="Times New Roman"/>
                <w:color w:val="000000"/>
                <w:sz w:val="24"/>
                <w:szCs w:val="24"/>
              </w:rPr>
            </w:pPr>
            <w:r w:rsidRPr="00F86B80">
              <w:rPr>
                <w:rFonts w:ascii="Times New Roman" w:hAnsi="Times New Roman"/>
                <w:color w:val="000000"/>
                <w:sz w:val="24"/>
                <w:szCs w:val="24"/>
              </w:rPr>
              <w:t>Итого по разделу:</w:t>
            </w:r>
            <w:r>
              <w:rPr>
                <w:rFonts w:ascii="Times New Roman" w:hAnsi="Times New Roman"/>
                <w:color w:val="000000"/>
                <w:sz w:val="24"/>
                <w:szCs w:val="24"/>
              </w:rPr>
              <w:t>35</w:t>
            </w:r>
            <w:r w:rsidRPr="00F86B80">
              <w:rPr>
                <w:rFonts w:ascii="Times New Roman" w:hAnsi="Times New Roman"/>
                <w:color w:val="000000"/>
                <w:sz w:val="24"/>
                <w:szCs w:val="24"/>
              </w:rPr>
              <w:t xml:space="preserve"> часов.</w:t>
            </w:r>
          </w:p>
        </w:tc>
        <w:tc>
          <w:tcPr>
            <w:tcW w:w="851" w:type="dxa"/>
          </w:tcPr>
          <w:p w:rsidR="004572F8" w:rsidRPr="00F86B80" w:rsidRDefault="004572F8" w:rsidP="00C059A2">
            <w:pPr>
              <w:pStyle w:val="a3"/>
              <w:rPr>
                <w:rFonts w:ascii="Times New Roman" w:hAnsi="Times New Roman"/>
                <w:color w:val="000000"/>
                <w:sz w:val="24"/>
                <w:szCs w:val="24"/>
              </w:rPr>
            </w:pPr>
          </w:p>
        </w:tc>
        <w:tc>
          <w:tcPr>
            <w:tcW w:w="3340" w:type="dxa"/>
            <w:tcBorders>
              <w:top w:val="single" w:sz="4" w:space="0" w:color="auto"/>
              <w:right w:val="nil"/>
            </w:tcBorders>
          </w:tcPr>
          <w:p w:rsidR="004572F8" w:rsidRPr="00F86B80" w:rsidRDefault="004572F8" w:rsidP="00C059A2">
            <w:pPr>
              <w:pStyle w:val="a3"/>
              <w:rPr>
                <w:rFonts w:ascii="Times New Roman" w:hAnsi="Times New Roman"/>
                <w:color w:val="000000"/>
                <w:sz w:val="24"/>
                <w:szCs w:val="24"/>
              </w:rPr>
            </w:pPr>
          </w:p>
        </w:tc>
        <w:tc>
          <w:tcPr>
            <w:tcW w:w="1261" w:type="dxa"/>
            <w:tcBorders>
              <w:top w:val="single" w:sz="4" w:space="0" w:color="auto"/>
              <w:left w:val="nil"/>
              <w:right w:val="single" w:sz="4" w:space="0" w:color="auto"/>
            </w:tcBorders>
          </w:tcPr>
          <w:p w:rsidR="004572F8" w:rsidRPr="00F86B80" w:rsidRDefault="004572F8" w:rsidP="00C059A2">
            <w:pPr>
              <w:pStyle w:val="a3"/>
              <w:rPr>
                <w:rFonts w:ascii="Times New Roman" w:hAnsi="Times New Roman"/>
                <w:color w:val="000000"/>
                <w:sz w:val="24"/>
                <w:szCs w:val="24"/>
              </w:rPr>
            </w:pPr>
          </w:p>
        </w:tc>
      </w:tr>
    </w:tbl>
    <w:p w:rsidR="004572F8" w:rsidRDefault="004572F8" w:rsidP="004572F8">
      <w:pPr>
        <w:pStyle w:val="a3"/>
        <w:rPr>
          <w:rFonts w:ascii="Times New Roman" w:hAnsi="Times New Roman"/>
          <w:color w:val="000000"/>
          <w:sz w:val="24"/>
          <w:szCs w:val="24"/>
        </w:rPr>
      </w:pPr>
    </w:p>
    <w:tbl>
      <w:tblPr>
        <w:tblpPr w:leftFromText="180" w:rightFromText="180" w:vertAnchor="text" w:tblpX="9677" w:tblpY="-4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tblGrid>
      <w:tr w:rsidR="004572F8" w:rsidTr="00C059A2">
        <w:trPr>
          <w:trHeight w:val="780"/>
        </w:trPr>
        <w:tc>
          <w:tcPr>
            <w:tcW w:w="236" w:type="dxa"/>
            <w:tcBorders>
              <w:top w:val="nil"/>
              <w:bottom w:val="nil"/>
              <w:right w:val="nil"/>
            </w:tcBorders>
          </w:tcPr>
          <w:p w:rsidR="004572F8" w:rsidRDefault="004572F8" w:rsidP="00C059A2">
            <w:pPr>
              <w:pStyle w:val="a3"/>
              <w:rPr>
                <w:rFonts w:ascii="Times New Roman" w:hAnsi="Times New Roman"/>
                <w:color w:val="000000"/>
                <w:sz w:val="24"/>
                <w:szCs w:val="24"/>
              </w:rPr>
            </w:pPr>
          </w:p>
        </w:tc>
      </w:tr>
    </w:tbl>
    <w:p w:rsidR="004572F8" w:rsidRPr="0066688B" w:rsidRDefault="004572F8" w:rsidP="004572F8">
      <w:pPr>
        <w:rPr>
          <w:b/>
        </w:rPr>
      </w:pPr>
      <w:r w:rsidRPr="00F86B80">
        <w:rPr>
          <w:color w:val="000000"/>
        </w:rPr>
        <w:t xml:space="preserve"> </w:t>
      </w:r>
      <w:r w:rsidRPr="0066688B">
        <w:rPr>
          <w:b/>
        </w:rPr>
        <w:t xml:space="preserve">7.  Описание материально-технического обеспечения образовательного процесса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5245"/>
      </w:tblGrid>
      <w:tr w:rsidR="004572F8" w:rsidRPr="0066688B" w:rsidTr="00C059A2">
        <w:trPr>
          <w:trHeight w:val="144"/>
        </w:trPr>
        <w:tc>
          <w:tcPr>
            <w:tcW w:w="4361" w:type="dxa"/>
          </w:tcPr>
          <w:p w:rsidR="004572F8" w:rsidRPr="0066688B" w:rsidRDefault="004572F8" w:rsidP="00C059A2">
            <w:pPr>
              <w:ind w:firstLine="709"/>
              <w:jc w:val="center"/>
            </w:pPr>
            <w:r w:rsidRPr="0066688B">
              <w:t>Наименование объектов и средств материально-технического обеспечения</w:t>
            </w:r>
          </w:p>
        </w:tc>
        <w:tc>
          <w:tcPr>
            <w:tcW w:w="5245" w:type="dxa"/>
          </w:tcPr>
          <w:p w:rsidR="004572F8" w:rsidRPr="0066688B" w:rsidRDefault="004572F8" w:rsidP="00C059A2">
            <w:pPr>
              <w:ind w:firstLine="34"/>
              <w:jc w:val="center"/>
            </w:pPr>
            <w:r w:rsidRPr="0066688B">
              <w:t>Примечание</w:t>
            </w:r>
          </w:p>
        </w:tc>
      </w:tr>
      <w:tr w:rsidR="004572F8" w:rsidRPr="0066688B" w:rsidTr="00C059A2">
        <w:trPr>
          <w:trHeight w:val="144"/>
        </w:trPr>
        <w:tc>
          <w:tcPr>
            <w:tcW w:w="9606" w:type="dxa"/>
            <w:gridSpan w:val="2"/>
          </w:tcPr>
          <w:p w:rsidR="004572F8" w:rsidRPr="0066688B" w:rsidRDefault="004572F8" w:rsidP="00C059A2">
            <w:pPr>
              <w:shd w:val="clear" w:color="auto" w:fill="FFFFFF"/>
              <w:ind w:firstLine="34"/>
              <w:jc w:val="center"/>
              <w:rPr>
                <w:b/>
              </w:rPr>
            </w:pPr>
            <w:r w:rsidRPr="0066688B">
              <w:rPr>
                <w:b/>
                <w:i/>
                <w:iCs/>
                <w:spacing w:val="5"/>
              </w:rPr>
              <w:t>Библиотечный фонд</w:t>
            </w:r>
          </w:p>
        </w:tc>
      </w:tr>
      <w:tr w:rsidR="004572F8" w:rsidRPr="0066688B" w:rsidTr="00C059A2">
        <w:trPr>
          <w:trHeight w:val="144"/>
        </w:trPr>
        <w:tc>
          <w:tcPr>
            <w:tcW w:w="4361" w:type="dxa"/>
          </w:tcPr>
          <w:p w:rsidR="004572F8" w:rsidRPr="0066688B" w:rsidRDefault="004572F8" w:rsidP="00C059A2">
            <w:r w:rsidRPr="0066688B">
              <w:t>Примерная программа основного общего образования по музыке.</w:t>
            </w:r>
          </w:p>
          <w:p w:rsidR="004572F8" w:rsidRPr="0066688B" w:rsidRDefault="004572F8" w:rsidP="00C059A2">
            <w:pPr>
              <w:rPr>
                <w:color w:val="FF0000"/>
              </w:rPr>
            </w:pPr>
            <w:r w:rsidRPr="0066688B">
              <w:t>Авторская  программа по музыке.</w:t>
            </w:r>
          </w:p>
        </w:tc>
        <w:tc>
          <w:tcPr>
            <w:tcW w:w="5245" w:type="dxa"/>
          </w:tcPr>
          <w:p w:rsidR="004572F8" w:rsidRPr="0066688B" w:rsidRDefault="004572F8" w:rsidP="00C059A2">
            <w:pPr>
              <w:ind w:left="10"/>
            </w:pPr>
            <w:r w:rsidRPr="0066688B">
              <w:t xml:space="preserve">Примерная программа по музыке для 5-7 классов, авторская программа </w:t>
            </w:r>
            <w:r w:rsidRPr="0066688B">
              <w:rPr>
                <w:bCs/>
              </w:rPr>
              <w:t xml:space="preserve">«Музыка. 5 - 8 классы» - Т.И.Науменко, В.В. Алеев, Т.Н.Кичак. «Дрофа». Москва. 2010. </w:t>
            </w:r>
          </w:p>
        </w:tc>
      </w:tr>
      <w:tr w:rsidR="004572F8" w:rsidRPr="0066688B" w:rsidTr="00C059A2">
        <w:trPr>
          <w:trHeight w:val="2983"/>
        </w:trPr>
        <w:tc>
          <w:tcPr>
            <w:tcW w:w="4361" w:type="dxa"/>
          </w:tcPr>
          <w:p w:rsidR="004572F8" w:rsidRPr="0066688B" w:rsidRDefault="004572F8" w:rsidP="00C059A2">
            <w:r w:rsidRPr="0066688B">
              <w:t>Книги о музыке и музыкантах. Научно-популярная литература.</w:t>
            </w:r>
          </w:p>
        </w:tc>
        <w:tc>
          <w:tcPr>
            <w:tcW w:w="5245" w:type="dxa"/>
          </w:tcPr>
          <w:p w:rsidR="004572F8" w:rsidRPr="0066688B" w:rsidRDefault="004572F8" w:rsidP="00C059A2">
            <w:r w:rsidRPr="0066688B">
              <w:t>Энциклопедический словарь юного музыканта. Москва. Педагогика. 1985.</w:t>
            </w:r>
          </w:p>
          <w:p w:rsidR="004572F8" w:rsidRPr="0066688B" w:rsidRDefault="004572F8" w:rsidP="00C059A2">
            <w:r w:rsidRPr="0066688B">
              <w:t>Мир музыки. М. Зильберквит. Москва. Детская литература. 1988.</w:t>
            </w:r>
          </w:p>
          <w:p w:rsidR="004572F8" w:rsidRPr="0066688B" w:rsidRDefault="004572F8" w:rsidP="00C059A2">
            <w:r w:rsidRPr="0066688B">
              <w:t>Русская музыка Х</w:t>
            </w:r>
            <w:r w:rsidRPr="0066688B">
              <w:rPr>
                <w:lang w:val="en-US"/>
              </w:rPr>
              <w:t>I</w:t>
            </w:r>
            <w:r w:rsidRPr="0066688B">
              <w:t>Х века. Л.С. Третьякова. Москва. Просвещение. 1982.</w:t>
            </w:r>
          </w:p>
          <w:p w:rsidR="004572F8" w:rsidRPr="0066688B" w:rsidRDefault="004572F8" w:rsidP="00C059A2">
            <w:r w:rsidRPr="0066688B">
              <w:t>Элементарная теория музыки. С.А.Павлюченко. Ленинград-москва.1946.</w:t>
            </w:r>
          </w:p>
          <w:p w:rsidR="004572F8" w:rsidRPr="0066688B" w:rsidRDefault="004572F8" w:rsidP="00C059A2">
            <w:r w:rsidRPr="0066688B">
              <w:t>Шедевры мировой классической музыки.</w:t>
            </w:r>
          </w:p>
          <w:p w:rsidR="004572F8" w:rsidRPr="0066688B" w:rsidRDefault="004572F8" w:rsidP="00C059A2">
            <w:r w:rsidRPr="0066688B">
              <w:t>ООО Мир книги. Москва.2002.</w:t>
            </w:r>
          </w:p>
          <w:p w:rsidR="004572F8" w:rsidRPr="0066688B" w:rsidRDefault="004572F8" w:rsidP="00C059A2">
            <w:pPr>
              <w:ind w:firstLine="34"/>
            </w:pPr>
          </w:p>
        </w:tc>
      </w:tr>
      <w:tr w:rsidR="004572F8" w:rsidRPr="0066688B" w:rsidTr="00C059A2">
        <w:trPr>
          <w:trHeight w:val="144"/>
        </w:trPr>
        <w:tc>
          <w:tcPr>
            <w:tcW w:w="9606" w:type="dxa"/>
            <w:gridSpan w:val="2"/>
          </w:tcPr>
          <w:p w:rsidR="004572F8" w:rsidRPr="0066688B" w:rsidRDefault="004572F8" w:rsidP="00C059A2">
            <w:pPr>
              <w:shd w:val="clear" w:color="auto" w:fill="FFFFFF"/>
              <w:ind w:firstLine="34"/>
              <w:jc w:val="center"/>
              <w:rPr>
                <w:b/>
              </w:rPr>
            </w:pPr>
            <w:r w:rsidRPr="0066688B">
              <w:rPr>
                <w:b/>
                <w:i/>
                <w:iCs/>
                <w:spacing w:val="5"/>
              </w:rPr>
              <w:t>Печатные пособия</w:t>
            </w:r>
          </w:p>
        </w:tc>
      </w:tr>
      <w:tr w:rsidR="004572F8" w:rsidRPr="0066688B" w:rsidTr="00C059A2">
        <w:trPr>
          <w:trHeight w:val="144"/>
        </w:trPr>
        <w:tc>
          <w:tcPr>
            <w:tcW w:w="4361" w:type="dxa"/>
          </w:tcPr>
          <w:p w:rsidR="004572F8" w:rsidRPr="00F86B80" w:rsidRDefault="004572F8" w:rsidP="00C059A2">
            <w:pPr>
              <w:pStyle w:val="a3"/>
              <w:rPr>
                <w:rFonts w:ascii="Times New Roman" w:hAnsi="Times New Roman"/>
                <w:sz w:val="24"/>
                <w:szCs w:val="24"/>
              </w:rPr>
            </w:pPr>
            <w:r w:rsidRPr="00F86B80">
              <w:rPr>
                <w:rFonts w:ascii="Times New Roman" w:hAnsi="Times New Roman"/>
                <w:sz w:val="24"/>
                <w:szCs w:val="24"/>
              </w:rPr>
              <w:t>Таблицы: нотные примеры, признаки характера звучания, средства музыкальной выразительности</w:t>
            </w:r>
          </w:p>
          <w:p w:rsidR="004572F8" w:rsidRPr="00F86B80" w:rsidRDefault="004572F8" w:rsidP="00C059A2">
            <w:pPr>
              <w:pStyle w:val="a3"/>
              <w:rPr>
                <w:rFonts w:ascii="Times New Roman" w:hAnsi="Times New Roman"/>
                <w:sz w:val="24"/>
                <w:szCs w:val="24"/>
              </w:rPr>
            </w:pPr>
            <w:r w:rsidRPr="00F86B80">
              <w:rPr>
                <w:rFonts w:ascii="Times New Roman" w:hAnsi="Times New Roman"/>
                <w:sz w:val="24"/>
                <w:szCs w:val="24"/>
              </w:rPr>
              <w:t>Схемы: расположение инструментов и оркестровых групп в оркестре.</w:t>
            </w:r>
          </w:p>
          <w:p w:rsidR="004572F8" w:rsidRPr="00F86B80" w:rsidRDefault="004572F8" w:rsidP="00C059A2">
            <w:pPr>
              <w:pStyle w:val="a3"/>
              <w:rPr>
                <w:rFonts w:ascii="Times New Roman" w:hAnsi="Times New Roman"/>
                <w:sz w:val="24"/>
                <w:szCs w:val="24"/>
              </w:rPr>
            </w:pPr>
            <w:r w:rsidRPr="00F86B80">
              <w:rPr>
                <w:rFonts w:ascii="Times New Roman" w:hAnsi="Times New Roman"/>
                <w:sz w:val="24"/>
                <w:szCs w:val="24"/>
              </w:rPr>
              <w:t>Портреты композиторов и исполнителей.</w:t>
            </w:r>
          </w:p>
        </w:tc>
        <w:tc>
          <w:tcPr>
            <w:tcW w:w="5245" w:type="dxa"/>
          </w:tcPr>
          <w:p w:rsidR="004572F8" w:rsidRPr="0066688B" w:rsidRDefault="004572F8" w:rsidP="00C059A2">
            <w:pPr>
              <w:ind w:firstLine="10"/>
            </w:pPr>
            <w:r w:rsidRPr="0066688B">
              <w:t>Таблицы, схемы представлены  на электронных носителях.</w:t>
            </w:r>
          </w:p>
        </w:tc>
      </w:tr>
      <w:tr w:rsidR="004572F8" w:rsidRPr="0066688B" w:rsidTr="00C059A2">
        <w:trPr>
          <w:trHeight w:val="144"/>
        </w:trPr>
        <w:tc>
          <w:tcPr>
            <w:tcW w:w="4361" w:type="dxa"/>
          </w:tcPr>
          <w:p w:rsidR="004572F8" w:rsidRPr="00F86B80" w:rsidRDefault="004572F8" w:rsidP="00C059A2">
            <w:pPr>
              <w:pStyle w:val="a3"/>
              <w:rPr>
                <w:rFonts w:ascii="Times New Roman" w:hAnsi="Times New Roman"/>
                <w:sz w:val="24"/>
                <w:szCs w:val="24"/>
              </w:rPr>
            </w:pPr>
            <w:r w:rsidRPr="00F86B80">
              <w:rPr>
                <w:rFonts w:ascii="Times New Roman" w:hAnsi="Times New Roman"/>
                <w:sz w:val="24"/>
                <w:szCs w:val="24"/>
              </w:rPr>
              <w:t>Карточки с признаками характера звучания, с обозначением выразительных возможностей различных музыкальных средств, с обозначением исполнительских средств выразительности.</w:t>
            </w:r>
          </w:p>
        </w:tc>
        <w:tc>
          <w:tcPr>
            <w:tcW w:w="5245" w:type="dxa"/>
          </w:tcPr>
          <w:p w:rsidR="004572F8" w:rsidRPr="0066688B" w:rsidRDefault="004572F8" w:rsidP="00C059A2">
            <w:pPr>
              <w:ind w:firstLine="34"/>
            </w:pPr>
            <w:r w:rsidRPr="0066688B">
              <w:t>Комплекты представлены на электронных носителях.</w:t>
            </w:r>
          </w:p>
        </w:tc>
      </w:tr>
      <w:tr w:rsidR="004572F8" w:rsidRPr="0066688B" w:rsidTr="00C059A2">
        <w:trPr>
          <w:trHeight w:val="516"/>
        </w:trPr>
        <w:tc>
          <w:tcPr>
            <w:tcW w:w="9606" w:type="dxa"/>
            <w:gridSpan w:val="2"/>
          </w:tcPr>
          <w:p w:rsidR="004572F8" w:rsidRPr="00F86B80" w:rsidRDefault="004572F8" w:rsidP="00C059A2">
            <w:pPr>
              <w:shd w:val="clear" w:color="auto" w:fill="FFFFFF"/>
              <w:ind w:firstLine="34"/>
              <w:jc w:val="center"/>
              <w:rPr>
                <w:b/>
              </w:rPr>
            </w:pPr>
            <w:r w:rsidRPr="00F86B80">
              <w:rPr>
                <w:b/>
                <w:i/>
                <w:iCs/>
                <w:spacing w:val="5"/>
              </w:rPr>
              <w:t>Цифровые образовательные ресурсы</w:t>
            </w:r>
          </w:p>
        </w:tc>
      </w:tr>
      <w:tr w:rsidR="004572F8" w:rsidRPr="0066688B" w:rsidTr="00C059A2">
        <w:trPr>
          <w:trHeight w:val="1153"/>
        </w:trPr>
        <w:tc>
          <w:tcPr>
            <w:tcW w:w="4361" w:type="dxa"/>
          </w:tcPr>
          <w:p w:rsidR="004572F8" w:rsidRPr="00F86B80" w:rsidRDefault="004572F8" w:rsidP="00C059A2">
            <w:pPr>
              <w:pStyle w:val="a3"/>
              <w:rPr>
                <w:rFonts w:ascii="Times New Roman" w:hAnsi="Times New Roman"/>
                <w:sz w:val="24"/>
                <w:szCs w:val="24"/>
              </w:rPr>
            </w:pPr>
            <w:r w:rsidRPr="00F86B80">
              <w:rPr>
                <w:rFonts w:ascii="Times New Roman" w:hAnsi="Times New Roman"/>
                <w:sz w:val="24"/>
                <w:szCs w:val="24"/>
              </w:rPr>
              <w:t xml:space="preserve">Общепользовательские     цифровые </w:t>
            </w:r>
            <w:r w:rsidRPr="00F86B80">
              <w:rPr>
                <w:rFonts w:ascii="Times New Roman" w:hAnsi="Times New Roman"/>
                <w:spacing w:val="-5"/>
                <w:sz w:val="24"/>
                <w:szCs w:val="24"/>
              </w:rPr>
              <w:t>инструменты учебной деятельности.</w:t>
            </w:r>
          </w:p>
        </w:tc>
        <w:tc>
          <w:tcPr>
            <w:tcW w:w="5245" w:type="dxa"/>
          </w:tcPr>
          <w:p w:rsidR="004572F8" w:rsidRPr="00F86B80" w:rsidRDefault="004572F8" w:rsidP="00C059A2">
            <w:pPr>
              <w:pStyle w:val="a3"/>
              <w:rPr>
                <w:rFonts w:ascii="Times New Roman" w:hAnsi="Times New Roman"/>
                <w:sz w:val="24"/>
                <w:szCs w:val="24"/>
              </w:rPr>
            </w:pPr>
            <w:r w:rsidRPr="00F86B80">
              <w:rPr>
                <w:rFonts w:ascii="Times New Roman" w:hAnsi="Times New Roman"/>
                <w:spacing w:val="-5"/>
                <w:sz w:val="24"/>
                <w:szCs w:val="24"/>
              </w:rPr>
              <w:t>Текстовый редак</w:t>
            </w:r>
            <w:r w:rsidRPr="00F86B80">
              <w:rPr>
                <w:rFonts w:ascii="Times New Roman" w:hAnsi="Times New Roman"/>
                <w:spacing w:val="-5"/>
                <w:sz w:val="24"/>
                <w:szCs w:val="24"/>
              </w:rPr>
              <w:softHyphen/>
            </w:r>
            <w:r w:rsidRPr="00F86B80">
              <w:rPr>
                <w:rFonts w:ascii="Times New Roman" w:hAnsi="Times New Roman"/>
                <w:spacing w:val="-1"/>
                <w:sz w:val="24"/>
                <w:szCs w:val="24"/>
              </w:rPr>
              <w:t>тор, редактор создания презентаций.</w:t>
            </w:r>
          </w:p>
        </w:tc>
      </w:tr>
      <w:tr w:rsidR="004572F8" w:rsidRPr="0066688B" w:rsidTr="00C059A2">
        <w:trPr>
          <w:trHeight w:val="1670"/>
        </w:trPr>
        <w:tc>
          <w:tcPr>
            <w:tcW w:w="4361" w:type="dxa"/>
          </w:tcPr>
          <w:p w:rsidR="004572F8" w:rsidRPr="00F86B80" w:rsidRDefault="004572F8" w:rsidP="00C059A2">
            <w:pPr>
              <w:pStyle w:val="a3"/>
              <w:rPr>
                <w:rFonts w:ascii="Times New Roman" w:hAnsi="Times New Roman"/>
                <w:sz w:val="24"/>
                <w:szCs w:val="24"/>
              </w:rPr>
            </w:pPr>
            <w:r w:rsidRPr="00F86B80">
              <w:rPr>
                <w:rFonts w:ascii="Times New Roman" w:hAnsi="Times New Roman"/>
                <w:spacing w:val="-3"/>
                <w:sz w:val="24"/>
                <w:szCs w:val="24"/>
              </w:rPr>
              <w:lastRenderedPageBreak/>
              <w:t xml:space="preserve">Специализированные        цифровые </w:t>
            </w:r>
            <w:r w:rsidRPr="00F86B80">
              <w:rPr>
                <w:rFonts w:ascii="Times New Roman" w:hAnsi="Times New Roman"/>
                <w:spacing w:val="-5"/>
                <w:sz w:val="24"/>
                <w:szCs w:val="24"/>
              </w:rPr>
              <w:t>инструменты учебной деятельности.</w:t>
            </w:r>
          </w:p>
          <w:p w:rsidR="004572F8" w:rsidRPr="00F86B80" w:rsidRDefault="004572F8" w:rsidP="00C059A2">
            <w:pPr>
              <w:pStyle w:val="a3"/>
              <w:rPr>
                <w:rFonts w:ascii="Times New Roman" w:hAnsi="Times New Roman"/>
                <w:sz w:val="24"/>
                <w:szCs w:val="24"/>
              </w:rPr>
            </w:pPr>
          </w:p>
        </w:tc>
        <w:tc>
          <w:tcPr>
            <w:tcW w:w="5245" w:type="dxa"/>
          </w:tcPr>
          <w:p w:rsidR="004572F8" w:rsidRPr="00F86B80" w:rsidRDefault="004572F8" w:rsidP="00C059A2">
            <w:pPr>
              <w:pStyle w:val="a3"/>
              <w:rPr>
                <w:rFonts w:ascii="Times New Roman" w:hAnsi="Times New Roman"/>
                <w:sz w:val="24"/>
                <w:szCs w:val="24"/>
              </w:rPr>
            </w:pPr>
            <w:r w:rsidRPr="00F86B80">
              <w:rPr>
                <w:rFonts w:ascii="Times New Roman" w:hAnsi="Times New Roman"/>
                <w:sz w:val="24"/>
                <w:szCs w:val="24"/>
              </w:rPr>
              <w:t xml:space="preserve">Редактор нотной грамоты, </w:t>
            </w:r>
            <w:r w:rsidRPr="00F86B80">
              <w:rPr>
                <w:rFonts w:ascii="Times New Roman" w:hAnsi="Times New Roman"/>
                <w:spacing w:val="2"/>
                <w:sz w:val="24"/>
                <w:szCs w:val="24"/>
              </w:rPr>
              <w:t>система обработки звука (студия звукозаписи)</w:t>
            </w:r>
          </w:p>
          <w:p w:rsidR="004572F8" w:rsidRPr="00F86B80" w:rsidRDefault="004572F8" w:rsidP="00C059A2">
            <w:pPr>
              <w:pStyle w:val="a3"/>
              <w:rPr>
                <w:rFonts w:ascii="Times New Roman" w:hAnsi="Times New Roman"/>
                <w:spacing w:val="-5"/>
                <w:sz w:val="24"/>
                <w:szCs w:val="24"/>
              </w:rPr>
            </w:pPr>
          </w:p>
        </w:tc>
      </w:tr>
      <w:tr w:rsidR="004572F8" w:rsidRPr="0066688B" w:rsidTr="00C059A2">
        <w:trPr>
          <w:trHeight w:val="516"/>
        </w:trPr>
        <w:tc>
          <w:tcPr>
            <w:tcW w:w="9606" w:type="dxa"/>
            <w:gridSpan w:val="2"/>
          </w:tcPr>
          <w:p w:rsidR="004572F8" w:rsidRPr="00F86B80" w:rsidRDefault="004572F8" w:rsidP="00C059A2">
            <w:pPr>
              <w:shd w:val="clear" w:color="auto" w:fill="FFFFFF"/>
              <w:ind w:firstLine="34"/>
              <w:jc w:val="center"/>
              <w:rPr>
                <w:b/>
                <w:spacing w:val="2"/>
              </w:rPr>
            </w:pPr>
            <w:r w:rsidRPr="00F86B80">
              <w:rPr>
                <w:b/>
                <w:i/>
                <w:iCs/>
                <w:spacing w:val="5"/>
              </w:rPr>
              <w:t>Экранно-звуковые пособия</w:t>
            </w:r>
          </w:p>
        </w:tc>
      </w:tr>
      <w:tr w:rsidR="004572F8" w:rsidRPr="0066688B" w:rsidTr="00C059A2">
        <w:trPr>
          <w:trHeight w:val="3875"/>
        </w:trPr>
        <w:tc>
          <w:tcPr>
            <w:tcW w:w="4361" w:type="dxa"/>
          </w:tcPr>
          <w:p w:rsidR="004572F8" w:rsidRPr="00F86B80" w:rsidRDefault="004572F8" w:rsidP="00C059A2">
            <w:pPr>
              <w:pStyle w:val="a3"/>
              <w:rPr>
                <w:rFonts w:ascii="Times New Roman" w:hAnsi="Times New Roman"/>
                <w:spacing w:val="-7"/>
                <w:sz w:val="24"/>
                <w:szCs w:val="24"/>
              </w:rPr>
            </w:pPr>
            <w:r w:rsidRPr="00F86B80">
              <w:rPr>
                <w:rFonts w:ascii="Times New Roman" w:hAnsi="Times New Roman"/>
                <w:sz w:val="24"/>
                <w:szCs w:val="24"/>
              </w:rPr>
              <w:t xml:space="preserve">Аудиозаписи и фонохрестоматии по </w:t>
            </w:r>
            <w:r w:rsidRPr="00F86B80">
              <w:rPr>
                <w:rFonts w:ascii="Times New Roman" w:hAnsi="Times New Roman"/>
                <w:spacing w:val="-8"/>
                <w:sz w:val="24"/>
                <w:szCs w:val="24"/>
              </w:rPr>
              <w:t>музыке</w:t>
            </w:r>
          </w:p>
          <w:p w:rsidR="004572F8" w:rsidRPr="00F86B80" w:rsidRDefault="004572F8" w:rsidP="00C059A2">
            <w:pPr>
              <w:pStyle w:val="a3"/>
              <w:rPr>
                <w:rFonts w:ascii="Times New Roman" w:hAnsi="Times New Roman"/>
                <w:sz w:val="24"/>
                <w:szCs w:val="24"/>
              </w:rPr>
            </w:pPr>
            <w:r w:rsidRPr="00F86B80">
              <w:rPr>
                <w:rFonts w:ascii="Times New Roman" w:hAnsi="Times New Roman"/>
                <w:spacing w:val="-7"/>
                <w:sz w:val="24"/>
                <w:szCs w:val="24"/>
              </w:rPr>
              <w:t>Видеофильмы, посвящённые творче</w:t>
            </w:r>
            <w:r w:rsidRPr="00F86B80">
              <w:rPr>
                <w:rFonts w:ascii="Times New Roman" w:hAnsi="Times New Roman"/>
                <w:spacing w:val="-7"/>
                <w:sz w:val="24"/>
                <w:szCs w:val="24"/>
              </w:rPr>
              <w:softHyphen/>
            </w:r>
            <w:r w:rsidRPr="00F86B80">
              <w:rPr>
                <w:rFonts w:ascii="Times New Roman" w:hAnsi="Times New Roman"/>
                <w:spacing w:val="-6"/>
                <w:sz w:val="24"/>
                <w:szCs w:val="24"/>
              </w:rPr>
              <w:t>ству выдающихся отечественных и за</w:t>
            </w:r>
            <w:r w:rsidRPr="00F86B80">
              <w:rPr>
                <w:rFonts w:ascii="Times New Roman" w:hAnsi="Times New Roman"/>
                <w:spacing w:val="-6"/>
                <w:sz w:val="24"/>
                <w:szCs w:val="24"/>
              </w:rPr>
              <w:softHyphen/>
            </w:r>
            <w:r w:rsidRPr="00F86B80">
              <w:rPr>
                <w:rFonts w:ascii="Times New Roman" w:hAnsi="Times New Roman"/>
                <w:spacing w:val="3"/>
                <w:sz w:val="24"/>
                <w:szCs w:val="24"/>
              </w:rPr>
              <w:t xml:space="preserve">рубежных композиторов; с записью </w:t>
            </w:r>
            <w:r w:rsidRPr="00F86B80">
              <w:rPr>
                <w:rFonts w:ascii="Times New Roman" w:hAnsi="Times New Roman"/>
                <w:sz w:val="24"/>
                <w:szCs w:val="24"/>
              </w:rPr>
              <w:t>фрагментов из оперных, балетных спектаклей, выступлений выдающихся отечественных и зарубежных певцов, известных хоровых, оркестровых кол</w:t>
            </w:r>
            <w:r w:rsidRPr="00F86B80">
              <w:rPr>
                <w:rFonts w:ascii="Times New Roman" w:hAnsi="Times New Roman"/>
                <w:sz w:val="24"/>
                <w:szCs w:val="24"/>
              </w:rPr>
              <w:softHyphen/>
              <w:t>лективов, фрагментов из мюзиклов</w:t>
            </w:r>
          </w:p>
          <w:p w:rsidR="004572F8" w:rsidRPr="00F86B80" w:rsidRDefault="004572F8" w:rsidP="00C059A2">
            <w:pPr>
              <w:pStyle w:val="a3"/>
              <w:rPr>
                <w:rFonts w:ascii="Times New Roman" w:hAnsi="Times New Roman"/>
                <w:sz w:val="24"/>
                <w:szCs w:val="24"/>
              </w:rPr>
            </w:pPr>
            <w:r w:rsidRPr="00F86B80">
              <w:rPr>
                <w:rFonts w:ascii="Times New Roman" w:hAnsi="Times New Roman"/>
                <w:spacing w:val="-1"/>
                <w:sz w:val="24"/>
                <w:szCs w:val="24"/>
              </w:rPr>
              <w:t>нотные и поэ</w:t>
            </w:r>
            <w:r w:rsidRPr="00F86B80">
              <w:rPr>
                <w:rFonts w:ascii="Times New Roman" w:hAnsi="Times New Roman"/>
                <w:spacing w:val="2"/>
                <w:sz w:val="24"/>
                <w:szCs w:val="24"/>
              </w:rPr>
              <w:t xml:space="preserve">тические тексты песен, изображения </w:t>
            </w:r>
            <w:r w:rsidRPr="00F86B80">
              <w:rPr>
                <w:rFonts w:ascii="Times New Roman" w:hAnsi="Times New Roman"/>
                <w:spacing w:val="1"/>
                <w:sz w:val="24"/>
                <w:szCs w:val="24"/>
              </w:rPr>
              <w:t xml:space="preserve">музыкантов, играющих на различных </w:t>
            </w:r>
            <w:r w:rsidRPr="00F86B80">
              <w:rPr>
                <w:rFonts w:ascii="Times New Roman" w:hAnsi="Times New Roman"/>
                <w:spacing w:val="-5"/>
                <w:sz w:val="24"/>
                <w:szCs w:val="24"/>
              </w:rPr>
              <w:t>инструментах.</w:t>
            </w:r>
          </w:p>
        </w:tc>
        <w:tc>
          <w:tcPr>
            <w:tcW w:w="5245" w:type="dxa"/>
          </w:tcPr>
          <w:p w:rsidR="004572F8" w:rsidRPr="0066688B" w:rsidRDefault="004572F8" w:rsidP="00C059A2">
            <w:pPr>
              <w:shd w:val="clear" w:color="auto" w:fill="FFFFFF"/>
              <w:ind w:firstLine="34"/>
            </w:pPr>
            <w:r w:rsidRPr="0066688B">
              <w:t>Комплекты компакт-дисков и аудио</w:t>
            </w:r>
            <w:r w:rsidRPr="0066688B">
              <w:softHyphen/>
            </w:r>
            <w:r w:rsidRPr="0066688B">
              <w:rPr>
                <w:spacing w:val="-3"/>
              </w:rPr>
              <w:t>кассет по темам и разделам курса каж</w:t>
            </w:r>
            <w:r w:rsidRPr="0066688B">
              <w:rPr>
                <w:spacing w:val="-3"/>
              </w:rPr>
              <w:softHyphen/>
            </w:r>
            <w:r w:rsidRPr="0066688B">
              <w:rPr>
                <w:spacing w:val="-5"/>
              </w:rPr>
              <w:t xml:space="preserve">дого года обучения включают материал </w:t>
            </w:r>
            <w:r w:rsidRPr="0066688B">
              <w:rPr>
                <w:spacing w:val="-2"/>
              </w:rPr>
              <w:t>для слушания и исполнения</w:t>
            </w:r>
            <w:r w:rsidRPr="0066688B">
              <w:rPr>
                <w:spacing w:val="-5"/>
              </w:rPr>
              <w:t xml:space="preserve">.  Песенный материал </w:t>
            </w:r>
            <w:r w:rsidRPr="0066688B">
              <w:rPr>
                <w:spacing w:val="-6"/>
              </w:rPr>
              <w:t>представлен в виде инстру</w:t>
            </w:r>
            <w:r w:rsidRPr="0066688B">
              <w:rPr>
                <w:spacing w:val="-6"/>
              </w:rPr>
              <w:softHyphen/>
              <w:t>ментального сопровождения.</w:t>
            </w:r>
          </w:p>
          <w:p w:rsidR="004572F8" w:rsidRPr="0066688B" w:rsidRDefault="004572F8" w:rsidP="00C059A2">
            <w:pPr>
              <w:shd w:val="clear" w:color="auto" w:fill="FFFFFF"/>
              <w:ind w:firstLine="34"/>
              <w:rPr>
                <w:spacing w:val="2"/>
              </w:rPr>
            </w:pPr>
          </w:p>
        </w:tc>
      </w:tr>
      <w:tr w:rsidR="004572F8" w:rsidRPr="0066688B" w:rsidTr="00C059A2">
        <w:trPr>
          <w:trHeight w:val="516"/>
        </w:trPr>
        <w:tc>
          <w:tcPr>
            <w:tcW w:w="9606" w:type="dxa"/>
            <w:gridSpan w:val="2"/>
          </w:tcPr>
          <w:p w:rsidR="004572F8" w:rsidRPr="0066688B" w:rsidRDefault="004572F8" w:rsidP="00C059A2">
            <w:pPr>
              <w:shd w:val="clear" w:color="auto" w:fill="FFFFFF"/>
              <w:ind w:firstLine="34"/>
              <w:jc w:val="center"/>
              <w:rPr>
                <w:b/>
              </w:rPr>
            </w:pPr>
            <w:r w:rsidRPr="0066688B">
              <w:rPr>
                <w:b/>
                <w:i/>
                <w:iCs/>
                <w:spacing w:val="3"/>
              </w:rPr>
              <w:t>Учебно-практическое оборудование</w:t>
            </w:r>
          </w:p>
        </w:tc>
      </w:tr>
      <w:tr w:rsidR="004572F8" w:rsidRPr="0066688B" w:rsidTr="00C059A2">
        <w:trPr>
          <w:trHeight w:val="2583"/>
        </w:trPr>
        <w:tc>
          <w:tcPr>
            <w:tcW w:w="4361" w:type="dxa"/>
          </w:tcPr>
          <w:p w:rsidR="004572F8" w:rsidRPr="0066688B" w:rsidRDefault="004572F8" w:rsidP="00C059A2">
            <w:r w:rsidRPr="0066688B">
              <w:t>Музыкальные инструменты:</w:t>
            </w:r>
          </w:p>
          <w:p w:rsidR="004572F8" w:rsidRPr="0066688B" w:rsidRDefault="004572F8" w:rsidP="00C059A2">
            <w:r w:rsidRPr="0066688B">
              <w:t>фортепиано (пианино);</w:t>
            </w:r>
          </w:p>
          <w:p w:rsidR="004572F8" w:rsidRPr="0066688B" w:rsidRDefault="004572F8" w:rsidP="00C059A2">
            <w:r w:rsidRPr="0066688B">
              <w:rPr>
                <w:spacing w:val="5"/>
              </w:rPr>
              <w:t>баян, аккордеон</w:t>
            </w:r>
            <w:r w:rsidRPr="0066688B">
              <w:rPr>
                <w:spacing w:val="-4"/>
              </w:rPr>
              <w:t>.</w:t>
            </w:r>
          </w:p>
          <w:p w:rsidR="004572F8" w:rsidRPr="0066688B" w:rsidRDefault="004572F8" w:rsidP="00C059A2">
            <w:r w:rsidRPr="0066688B">
              <w:rPr>
                <w:spacing w:val="-4"/>
              </w:rPr>
              <w:t>Комплект звуковоспроизводящей ап</w:t>
            </w:r>
            <w:r w:rsidRPr="0066688B">
              <w:rPr>
                <w:spacing w:val="-4"/>
              </w:rPr>
              <w:softHyphen/>
            </w:r>
            <w:r w:rsidRPr="0066688B">
              <w:rPr>
                <w:spacing w:val="-3"/>
              </w:rPr>
              <w:t>паратуры (микрофоны, усилители зву</w:t>
            </w:r>
            <w:r w:rsidRPr="0066688B">
              <w:rPr>
                <w:spacing w:val="-3"/>
              </w:rPr>
              <w:softHyphen/>
            </w:r>
            <w:r w:rsidRPr="0066688B">
              <w:rPr>
                <w:spacing w:val="3"/>
              </w:rPr>
              <w:t>ка, динамики).</w:t>
            </w:r>
          </w:p>
          <w:p w:rsidR="004572F8" w:rsidRPr="0066688B" w:rsidRDefault="004572F8" w:rsidP="00C059A2">
            <w:r w:rsidRPr="0066688B">
              <w:rPr>
                <w:spacing w:val="-3"/>
              </w:rPr>
              <w:t>Музыкальные инструменты для эст</w:t>
            </w:r>
            <w:r w:rsidRPr="0066688B">
              <w:rPr>
                <w:spacing w:val="-3"/>
              </w:rPr>
              <w:softHyphen/>
            </w:r>
            <w:r w:rsidRPr="0066688B">
              <w:rPr>
                <w:spacing w:val="-4"/>
              </w:rPr>
              <w:t>радного ансамбля.</w:t>
            </w:r>
          </w:p>
          <w:p w:rsidR="004572F8" w:rsidRPr="0066688B" w:rsidRDefault="004572F8" w:rsidP="00C059A2">
            <w:pPr>
              <w:shd w:val="clear" w:color="auto" w:fill="FFFFFF"/>
              <w:rPr>
                <w:spacing w:val="-7"/>
              </w:rPr>
            </w:pPr>
          </w:p>
        </w:tc>
        <w:tc>
          <w:tcPr>
            <w:tcW w:w="5245" w:type="dxa"/>
          </w:tcPr>
          <w:p w:rsidR="004572F8" w:rsidRPr="0066688B" w:rsidRDefault="004572F8" w:rsidP="00C059A2">
            <w:pPr>
              <w:shd w:val="clear" w:color="auto" w:fill="FFFFFF"/>
              <w:ind w:firstLine="34"/>
              <w:rPr>
                <w:spacing w:val="2"/>
              </w:rPr>
            </w:pPr>
            <w:r w:rsidRPr="0066688B">
              <w:rPr>
                <w:spacing w:val="-7"/>
              </w:rPr>
              <w:t xml:space="preserve">Инструмент для </w:t>
            </w:r>
            <w:r w:rsidRPr="0066688B">
              <w:rPr>
                <w:spacing w:val="2"/>
              </w:rPr>
              <w:t>школьного зала.</w:t>
            </w:r>
          </w:p>
          <w:p w:rsidR="004572F8" w:rsidRPr="0066688B" w:rsidRDefault="004572F8" w:rsidP="00C059A2">
            <w:pPr>
              <w:shd w:val="clear" w:color="auto" w:fill="FFFFFF"/>
              <w:ind w:firstLine="34"/>
              <w:jc w:val="center"/>
              <w:rPr>
                <w:spacing w:val="2"/>
              </w:rPr>
            </w:pPr>
          </w:p>
          <w:p w:rsidR="004572F8" w:rsidRPr="0066688B" w:rsidRDefault="004572F8" w:rsidP="00C059A2">
            <w:pPr>
              <w:shd w:val="clear" w:color="auto" w:fill="FFFFFF"/>
              <w:rPr>
                <w:spacing w:val="3"/>
              </w:rPr>
            </w:pPr>
            <w:r w:rsidRPr="0066688B">
              <w:rPr>
                <w:spacing w:val="-5"/>
              </w:rPr>
              <w:t>В комплекте  три микрофо</w:t>
            </w:r>
            <w:r w:rsidRPr="0066688B">
              <w:rPr>
                <w:spacing w:val="-5"/>
              </w:rPr>
              <w:softHyphen/>
            </w:r>
            <w:r w:rsidRPr="0066688B">
              <w:rPr>
                <w:spacing w:val="3"/>
              </w:rPr>
              <w:t>на и два динамика.</w:t>
            </w:r>
          </w:p>
          <w:p w:rsidR="004572F8" w:rsidRPr="0066688B" w:rsidRDefault="004572F8" w:rsidP="00C059A2">
            <w:pPr>
              <w:shd w:val="clear" w:color="auto" w:fill="FFFFFF"/>
              <w:ind w:firstLine="34"/>
              <w:jc w:val="center"/>
              <w:rPr>
                <w:spacing w:val="3"/>
              </w:rPr>
            </w:pPr>
          </w:p>
          <w:p w:rsidR="004572F8" w:rsidRPr="0066688B" w:rsidRDefault="004572F8" w:rsidP="00C059A2">
            <w:pPr>
              <w:shd w:val="clear" w:color="auto" w:fill="FFFFFF"/>
              <w:ind w:firstLine="34"/>
              <w:jc w:val="center"/>
              <w:rPr>
                <w:spacing w:val="-4"/>
              </w:rPr>
            </w:pPr>
          </w:p>
          <w:p w:rsidR="004572F8" w:rsidRPr="0066688B" w:rsidRDefault="004572F8" w:rsidP="00C059A2">
            <w:pPr>
              <w:shd w:val="clear" w:color="auto" w:fill="FFFFFF"/>
              <w:ind w:firstLine="34"/>
              <w:jc w:val="center"/>
            </w:pPr>
          </w:p>
        </w:tc>
      </w:tr>
    </w:tbl>
    <w:p w:rsidR="004572F8" w:rsidRPr="00F86B80" w:rsidRDefault="004572F8" w:rsidP="004572F8">
      <w:pPr>
        <w:pStyle w:val="a3"/>
        <w:rPr>
          <w:rFonts w:ascii="Times New Roman" w:hAnsi="Times New Roman"/>
          <w:color w:val="000000"/>
          <w:sz w:val="24"/>
          <w:szCs w:val="24"/>
        </w:rPr>
      </w:pPr>
    </w:p>
    <w:p w:rsidR="004572F8" w:rsidRPr="00F86B80" w:rsidRDefault="004572F8" w:rsidP="004572F8">
      <w:pPr>
        <w:pStyle w:val="a3"/>
        <w:rPr>
          <w:rFonts w:ascii="Times New Roman" w:hAnsi="Times New Roman"/>
          <w:color w:val="000000"/>
          <w:sz w:val="24"/>
          <w:szCs w:val="24"/>
        </w:rPr>
      </w:pPr>
    </w:p>
    <w:p w:rsidR="004572F8" w:rsidRPr="00F86B80" w:rsidRDefault="004572F8" w:rsidP="004572F8">
      <w:pPr>
        <w:pStyle w:val="a3"/>
        <w:rPr>
          <w:rFonts w:ascii="Times New Roman" w:hAnsi="Times New Roman"/>
          <w:color w:val="000000"/>
          <w:sz w:val="24"/>
          <w:szCs w:val="24"/>
        </w:rPr>
      </w:pPr>
    </w:p>
    <w:p w:rsidR="004572F8" w:rsidRPr="00F86B80" w:rsidRDefault="004572F8" w:rsidP="004572F8">
      <w:pPr>
        <w:pStyle w:val="a3"/>
        <w:rPr>
          <w:rFonts w:ascii="Times New Roman" w:hAnsi="Times New Roman"/>
          <w:color w:val="000000"/>
          <w:sz w:val="24"/>
          <w:szCs w:val="24"/>
        </w:rPr>
      </w:pPr>
    </w:p>
    <w:p w:rsidR="004572F8" w:rsidRPr="00F86B80" w:rsidRDefault="004572F8" w:rsidP="004572F8">
      <w:pPr>
        <w:pStyle w:val="a3"/>
        <w:rPr>
          <w:rFonts w:ascii="Times New Roman" w:hAnsi="Times New Roman"/>
          <w:b/>
          <w:color w:val="000000"/>
          <w:sz w:val="24"/>
          <w:szCs w:val="24"/>
        </w:rPr>
      </w:pPr>
      <w:r w:rsidRPr="00F86B80">
        <w:rPr>
          <w:rFonts w:ascii="Times New Roman" w:hAnsi="Times New Roman"/>
          <w:b/>
          <w:color w:val="000000"/>
          <w:sz w:val="24"/>
          <w:szCs w:val="24"/>
        </w:rPr>
        <w:t xml:space="preserve">                                                                                                                                                                                                                                 </w:t>
      </w:r>
    </w:p>
    <w:p w:rsidR="004572F8" w:rsidRPr="00F86B80" w:rsidRDefault="004572F8" w:rsidP="004572F8">
      <w:pPr>
        <w:pStyle w:val="a3"/>
        <w:rPr>
          <w:rFonts w:ascii="Times New Roman" w:hAnsi="Times New Roman"/>
          <w:sz w:val="24"/>
          <w:szCs w:val="24"/>
        </w:rPr>
      </w:pPr>
      <w:r w:rsidRPr="00F86B80">
        <w:rPr>
          <w:rFonts w:ascii="Times New Roman" w:hAnsi="Times New Roman"/>
          <w:color w:val="000000"/>
          <w:sz w:val="24"/>
          <w:szCs w:val="24"/>
        </w:rPr>
        <w:t xml:space="preserve">  </w:t>
      </w:r>
    </w:p>
    <w:p w:rsidR="00F807A2" w:rsidRDefault="00F807A2"/>
    <w:sectPr w:rsidR="00F807A2" w:rsidSect="009A3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167D92"/>
    <w:multiLevelType w:val="hybridMultilevel"/>
    <w:tmpl w:val="05C6D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2D7064"/>
    <w:rsid w:val="0004281D"/>
    <w:rsid w:val="000B213E"/>
    <w:rsid w:val="000C523D"/>
    <w:rsid w:val="000C761C"/>
    <w:rsid w:val="0012175B"/>
    <w:rsid w:val="001720AB"/>
    <w:rsid w:val="001F3F11"/>
    <w:rsid w:val="00243325"/>
    <w:rsid w:val="00281298"/>
    <w:rsid w:val="002B60AF"/>
    <w:rsid w:val="002D7064"/>
    <w:rsid w:val="002F5F52"/>
    <w:rsid w:val="00304F77"/>
    <w:rsid w:val="003052E2"/>
    <w:rsid w:val="00365C8C"/>
    <w:rsid w:val="004572F8"/>
    <w:rsid w:val="00467BE8"/>
    <w:rsid w:val="00486CF2"/>
    <w:rsid w:val="00535FE2"/>
    <w:rsid w:val="005701D3"/>
    <w:rsid w:val="005761D8"/>
    <w:rsid w:val="005A1ECB"/>
    <w:rsid w:val="00671A84"/>
    <w:rsid w:val="006805BF"/>
    <w:rsid w:val="006E4FF1"/>
    <w:rsid w:val="00726AE9"/>
    <w:rsid w:val="00762D54"/>
    <w:rsid w:val="00776F99"/>
    <w:rsid w:val="007C0985"/>
    <w:rsid w:val="008149CA"/>
    <w:rsid w:val="0084338A"/>
    <w:rsid w:val="008759E6"/>
    <w:rsid w:val="00891369"/>
    <w:rsid w:val="008A6B68"/>
    <w:rsid w:val="008C6CAE"/>
    <w:rsid w:val="00957BC3"/>
    <w:rsid w:val="009A391D"/>
    <w:rsid w:val="009D4335"/>
    <w:rsid w:val="009E0AF7"/>
    <w:rsid w:val="00A1179C"/>
    <w:rsid w:val="00A36ECA"/>
    <w:rsid w:val="00A810E7"/>
    <w:rsid w:val="00AD7D7D"/>
    <w:rsid w:val="00AF7348"/>
    <w:rsid w:val="00B04653"/>
    <w:rsid w:val="00B04D24"/>
    <w:rsid w:val="00B1161A"/>
    <w:rsid w:val="00B4388E"/>
    <w:rsid w:val="00BD3512"/>
    <w:rsid w:val="00C153D6"/>
    <w:rsid w:val="00C23640"/>
    <w:rsid w:val="00C54106"/>
    <w:rsid w:val="00C67F52"/>
    <w:rsid w:val="00CE149E"/>
    <w:rsid w:val="00DC1394"/>
    <w:rsid w:val="00DD25DD"/>
    <w:rsid w:val="00E2325E"/>
    <w:rsid w:val="00E358BA"/>
    <w:rsid w:val="00E9520F"/>
    <w:rsid w:val="00EF7B99"/>
    <w:rsid w:val="00F21994"/>
    <w:rsid w:val="00F807A2"/>
    <w:rsid w:val="00FA4D48"/>
    <w:rsid w:val="00FA79C4"/>
    <w:rsid w:val="00FC18BE"/>
    <w:rsid w:val="00FC2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14ACB-DF83-431C-97FF-C63416FA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2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72F8"/>
    <w:pPr>
      <w:spacing w:after="0" w:line="240" w:lineRule="auto"/>
    </w:pPr>
    <w:rPr>
      <w:rFonts w:ascii="Calibri" w:eastAsia="Times New Roman" w:hAnsi="Calibri" w:cs="Times New Roman"/>
      <w:lang w:eastAsia="ru-RU"/>
    </w:rPr>
  </w:style>
  <w:style w:type="paragraph" w:customStyle="1" w:styleId="3">
    <w:name w:val="Основной текст3"/>
    <w:basedOn w:val="a"/>
    <w:rsid w:val="004572F8"/>
    <w:pPr>
      <w:shd w:val="clear" w:color="auto" w:fill="FFFFFF"/>
      <w:spacing w:after="200" w:line="211" w:lineRule="exact"/>
      <w:jc w:val="both"/>
    </w:pPr>
    <w:rPr>
      <w:rFonts w:ascii="Trebuchet MS" w:eastAsia="Trebuchet MS" w:hAnsi="Trebuchet MS" w:cs="Trebuchet MS"/>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3577</Words>
  <Characters>20392</Characters>
  <Application>Microsoft Office Word</Application>
  <DocSecurity>0</DocSecurity>
  <Lines>169</Lines>
  <Paragraphs>47</Paragraphs>
  <ScaleCrop>false</ScaleCrop>
  <Company>SPecialiST RePack</Company>
  <LinksUpToDate>false</LinksUpToDate>
  <CharactersWithSpaces>23922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dc:creator>
  <cp:keywords/>
  <dc:description/>
  <cp:lastModifiedBy>35</cp:lastModifiedBy>
  <cp:revision>6</cp:revision>
  <cp:lastPrinted>2014-09-21T13:15:00Z</cp:lastPrinted>
  <dcterms:created xsi:type="dcterms:W3CDTF">2014-09-21T11:26:00Z</dcterms:created>
  <dcterms:modified xsi:type="dcterms:W3CDTF">2015-12-08T05:09:00Z</dcterms:modified>
</cp:coreProperties>
</file>