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E" w:rsidRPr="008A2FB1" w:rsidRDefault="00457C8E" w:rsidP="00457C8E">
      <w:pPr>
        <w:jc w:val="center"/>
        <w:rPr>
          <w:b/>
          <w:i/>
          <w:caps/>
        </w:rPr>
      </w:pPr>
      <w:r>
        <w:rPr>
          <w:b/>
          <w:i/>
          <w:caps/>
        </w:rPr>
        <w:t>Муничипальное бюджетное</w:t>
      </w:r>
      <w:r w:rsidRPr="008A2FB1">
        <w:rPr>
          <w:b/>
          <w:i/>
          <w:caps/>
        </w:rPr>
        <w:t xml:space="preserve"> Общеобразовательное Учреждение</w:t>
      </w:r>
    </w:p>
    <w:p w:rsidR="00457C8E" w:rsidRDefault="00457C8E" w:rsidP="00457C8E">
      <w:pPr>
        <w:pStyle w:val="2"/>
        <w:spacing w:before="0" w:after="0"/>
        <w:jc w:val="center"/>
        <w:textAlignment w:val="top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«Кантемировский лицей»</w:t>
      </w:r>
    </w:p>
    <w:p w:rsidR="00457C8E" w:rsidRDefault="00457C8E" w:rsidP="00457C8E">
      <w:pPr>
        <w:pStyle w:val="2"/>
        <w:spacing w:before="0" w:after="0"/>
        <w:jc w:val="center"/>
        <w:textAlignment w:val="top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Кантемировского муниципального района</w:t>
      </w:r>
    </w:p>
    <w:p w:rsidR="00457C8E" w:rsidRDefault="00457C8E" w:rsidP="00457C8E">
      <w:pPr>
        <w:pStyle w:val="2"/>
        <w:spacing w:before="0" w:after="0"/>
        <w:jc w:val="center"/>
        <w:textAlignment w:val="top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Воронежской области</w:t>
      </w:r>
    </w:p>
    <w:p w:rsidR="00457C8E" w:rsidRDefault="00457C8E" w:rsidP="00457C8E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3828"/>
        <w:gridCol w:w="4110"/>
      </w:tblGrid>
      <w:tr w:rsidR="00457C8E" w:rsidTr="006E5D41">
        <w:tc>
          <w:tcPr>
            <w:tcW w:w="4110" w:type="dxa"/>
          </w:tcPr>
          <w:p w:rsidR="00457C8E" w:rsidRPr="00F77CD2" w:rsidRDefault="00457C8E" w:rsidP="006E5D41">
            <w:r>
              <w:t xml:space="preserve">                    </w:t>
            </w:r>
            <w:r w:rsidRPr="00F77CD2">
              <w:t>«Утверждаю»</w:t>
            </w:r>
          </w:p>
          <w:p w:rsidR="00457C8E" w:rsidRPr="00F77CD2" w:rsidRDefault="00457C8E" w:rsidP="006E5D41">
            <w:r>
              <w:t xml:space="preserve">                       Директор </w:t>
            </w:r>
          </w:p>
          <w:p w:rsidR="00457C8E" w:rsidRPr="00F77CD2" w:rsidRDefault="00457C8E" w:rsidP="006E5D41">
            <w:proofErr w:type="spellStart"/>
            <w:r>
              <w:t>_________________</w:t>
            </w:r>
            <w:r w:rsidRPr="00F77CD2">
              <w:t>Шипилова</w:t>
            </w:r>
            <w:proofErr w:type="spellEnd"/>
            <w:r w:rsidRPr="00F77CD2">
              <w:t xml:space="preserve"> Е.Б.</w:t>
            </w:r>
          </w:p>
          <w:p w:rsidR="00457C8E" w:rsidRDefault="00457C8E" w:rsidP="006E5D41">
            <w:r>
              <w:t xml:space="preserve">Приказ №          </w:t>
            </w:r>
          </w:p>
          <w:p w:rsidR="00457C8E" w:rsidRDefault="00457C8E" w:rsidP="006E5D41">
            <w:r>
              <w:t xml:space="preserve">  от   «        »     08 .  2015 </w:t>
            </w:r>
            <w:r w:rsidRPr="00F77CD2">
              <w:t>г</w:t>
            </w:r>
            <w:r>
              <w:t>.</w:t>
            </w:r>
          </w:p>
          <w:p w:rsidR="00457C8E" w:rsidRDefault="00457C8E" w:rsidP="006E5D41"/>
        </w:tc>
        <w:tc>
          <w:tcPr>
            <w:tcW w:w="3828" w:type="dxa"/>
          </w:tcPr>
          <w:p w:rsidR="00457C8E" w:rsidRPr="00F77CD2" w:rsidRDefault="00457C8E" w:rsidP="006E5D41">
            <w:r>
              <w:t xml:space="preserve">                  </w:t>
            </w:r>
            <w:r w:rsidRPr="00F77CD2">
              <w:t>«Согласовано»</w:t>
            </w:r>
          </w:p>
          <w:p w:rsidR="00457C8E" w:rsidRPr="00F77CD2" w:rsidRDefault="00457C8E" w:rsidP="006E5D41">
            <w:r>
              <w:t xml:space="preserve">        </w:t>
            </w:r>
            <w:r w:rsidRPr="00F77CD2">
              <w:t>Заместитель директора</w:t>
            </w:r>
          </w:p>
          <w:p w:rsidR="00457C8E" w:rsidRDefault="00457C8E" w:rsidP="006E5D41">
            <w:pPr>
              <w:pBdr>
                <w:bottom w:val="single" w:sz="12" w:space="1" w:color="auto"/>
              </w:pBdr>
            </w:pPr>
            <w:r>
              <w:t xml:space="preserve">                     </w:t>
            </w:r>
            <w:r w:rsidRPr="00F77CD2">
              <w:t xml:space="preserve"> по </w:t>
            </w:r>
            <w:r>
              <w:t xml:space="preserve">ВР </w:t>
            </w:r>
          </w:p>
          <w:p w:rsidR="00457C8E" w:rsidRPr="00F77CD2" w:rsidRDefault="00457C8E" w:rsidP="006E5D41">
            <w:pPr>
              <w:pBdr>
                <w:bottom w:val="single" w:sz="12" w:space="1" w:color="auto"/>
              </w:pBdr>
            </w:pPr>
          </w:p>
          <w:p w:rsidR="00457C8E" w:rsidRDefault="00457C8E" w:rsidP="006E5D41">
            <w:pPr>
              <w:jc w:val="center"/>
            </w:pPr>
            <w:r>
              <w:t>В. И. Калюжная</w:t>
            </w:r>
          </w:p>
        </w:tc>
        <w:tc>
          <w:tcPr>
            <w:tcW w:w="4110" w:type="dxa"/>
          </w:tcPr>
          <w:p w:rsidR="00457C8E" w:rsidRDefault="00457C8E" w:rsidP="006E5D41">
            <w:r>
              <w:t xml:space="preserve">                     «</w:t>
            </w:r>
            <w:r w:rsidRPr="00F77CD2">
              <w:t>Рассмотрена</w:t>
            </w:r>
            <w:r>
              <w:t>»</w:t>
            </w:r>
            <w:r w:rsidRPr="00F77CD2">
              <w:t xml:space="preserve"> </w:t>
            </w:r>
          </w:p>
          <w:p w:rsidR="00457C8E" w:rsidRPr="00F77CD2" w:rsidRDefault="00457C8E" w:rsidP="006E5D41">
            <w:r>
              <w:t xml:space="preserve">        </w:t>
            </w:r>
            <w:r w:rsidRPr="00F77CD2">
              <w:t>на заседании кафедры</w:t>
            </w:r>
            <w:r>
              <w:t xml:space="preserve"> </w:t>
            </w:r>
            <w:r w:rsidRPr="00F77CD2">
              <w:t>/МО</w:t>
            </w:r>
          </w:p>
          <w:p w:rsidR="00457C8E" w:rsidRPr="00F77CD2" w:rsidRDefault="00457C8E" w:rsidP="006E5D41"/>
          <w:p w:rsidR="00457C8E" w:rsidRPr="00F77CD2" w:rsidRDefault="00457C8E" w:rsidP="006E5D41">
            <w:r>
              <w:t xml:space="preserve">     </w:t>
            </w:r>
            <w:r w:rsidRPr="00F77CD2">
              <w:t>Протокол №</w:t>
            </w:r>
            <w:r>
              <w:t xml:space="preserve">  1</w:t>
            </w:r>
          </w:p>
          <w:p w:rsidR="00457C8E" w:rsidRDefault="00457C8E" w:rsidP="006E5D41">
            <w:r>
              <w:t xml:space="preserve">      от    « 29 </w:t>
            </w:r>
            <w:r w:rsidRPr="00F77CD2">
              <w:t>»</w:t>
            </w:r>
            <w:r>
              <w:t xml:space="preserve"> 08. 2015</w:t>
            </w:r>
            <w:r w:rsidRPr="00F77CD2">
              <w:t>г.</w:t>
            </w:r>
          </w:p>
        </w:tc>
      </w:tr>
    </w:tbl>
    <w:p w:rsidR="00457C8E" w:rsidRDefault="00457C8E" w:rsidP="00457C8E"/>
    <w:p w:rsidR="00457C8E" w:rsidRDefault="00457C8E" w:rsidP="00457C8E"/>
    <w:p w:rsidR="00457C8E" w:rsidRDefault="00457C8E" w:rsidP="00457C8E"/>
    <w:p w:rsidR="00457C8E" w:rsidRDefault="00457C8E" w:rsidP="00457C8E"/>
    <w:p w:rsidR="00457C8E" w:rsidRDefault="00457C8E" w:rsidP="00457C8E"/>
    <w:p w:rsidR="00457C8E" w:rsidRPr="00F77CD2" w:rsidRDefault="00457C8E" w:rsidP="00457C8E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</w:t>
      </w:r>
      <w:r w:rsidRPr="00F77CD2">
        <w:rPr>
          <w:sz w:val="72"/>
          <w:szCs w:val="72"/>
        </w:rPr>
        <w:t xml:space="preserve">рограмма </w:t>
      </w:r>
    </w:p>
    <w:p w:rsidR="00457C8E" w:rsidRDefault="00457C8E" w:rsidP="00457C8E">
      <w:pPr>
        <w:jc w:val="center"/>
        <w:rPr>
          <w:sz w:val="72"/>
          <w:szCs w:val="72"/>
        </w:rPr>
      </w:pPr>
      <w:r>
        <w:rPr>
          <w:sz w:val="72"/>
          <w:szCs w:val="72"/>
        </w:rPr>
        <w:t>внеурочной деятельности</w:t>
      </w:r>
    </w:p>
    <w:p w:rsidR="00457C8E" w:rsidRDefault="00457C8E" w:rsidP="00457C8E">
      <w:pPr>
        <w:jc w:val="center"/>
        <w:rPr>
          <w:sz w:val="72"/>
          <w:szCs w:val="72"/>
        </w:rPr>
      </w:pPr>
      <w:r>
        <w:rPr>
          <w:sz w:val="72"/>
          <w:szCs w:val="72"/>
        </w:rPr>
        <w:t>для 1 класса</w:t>
      </w:r>
    </w:p>
    <w:p w:rsidR="00457C8E" w:rsidRPr="00511199" w:rsidRDefault="00457C8E" w:rsidP="00457C8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proofErr w:type="gramStart"/>
      <w:r>
        <w:rPr>
          <w:sz w:val="40"/>
          <w:szCs w:val="40"/>
        </w:rPr>
        <w:t>ИЗО</w:t>
      </w:r>
      <w:proofErr w:type="gramEnd"/>
      <w:r>
        <w:rPr>
          <w:sz w:val="40"/>
          <w:szCs w:val="40"/>
        </w:rPr>
        <w:t xml:space="preserve"> – студия»</w:t>
      </w:r>
    </w:p>
    <w:p w:rsidR="00457C8E" w:rsidRDefault="00457C8E" w:rsidP="00457C8E">
      <w:pPr>
        <w:pStyle w:val="2"/>
        <w:spacing w:before="0" w:after="0"/>
        <w:textAlignment w:val="top"/>
        <w:rPr>
          <w:rFonts w:ascii="Times New Roman" w:hAnsi="Times New Roman" w:cs="Times New Roman"/>
          <w:caps/>
          <w:sz w:val="24"/>
          <w:szCs w:val="24"/>
        </w:rPr>
      </w:pPr>
    </w:p>
    <w:p w:rsidR="00457C8E" w:rsidRDefault="00457C8E" w:rsidP="00457C8E">
      <w:pPr>
        <w:pStyle w:val="2"/>
        <w:spacing w:before="0" w:after="0"/>
        <w:textAlignment w:val="top"/>
        <w:rPr>
          <w:rFonts w:ascii="Times New Roman" w:hAnsi="Times New Roman" w:cs="Times New Roman"/>
          <w:caps/>
          <w:sz w:val="24"/>
          <w:szCs w:val="24"/>
        </w:rPr>
      </w:pPr>
    </w:p>
    <w:p w:rsidR="00457C8E" w:rsidRPr="00F77CD2" w:rsidRDefault="00457C8E" w:rsidP="00457C8E">
      <w:pPr>
        <w:ind w:left="4536"/>
        <w:jc w:val="right"/>
      </w:pPr>
      <w:r>
        <w:t xml:space="preserve">                       Разработал</w:t>
      </w:r>
      <w:r w:rsidRPr="00F77CD2">
        <w:t>:</w:t>
      </w:r>
    </w:p>
    <w:p w:rsidR="00457C8E" w:rsidRPr="00F77CD2" w:rsidRDefault="00457C8E" w:rsidP="00457C8E">
      <w:pPr>
        <w:ind w:left="4536"/>
        <w:jc w:val="right"/>
      </w:pPr>
      <w:r>
        <w:t xml:space="preserve">                                       </w:t>
      </w:r>
      <w:r w:rsidRPr="00F77CD2">
        <w:t>учитель изобразительного искусства</w:t>
      </w:r>
      <w:r>
        <w:t xml:space="preserve">                                                                 первой квалификационной категории</w:t>
      </w:r>
    </w:p>
    <w:p w:rsidR="00457C8E" w:rsidRPr="00F77CD2" w:rsidRDefault="00457C8E" w:rsidP="00457C8E">
      <w:pPr>
        <w:ind w:left="4536"/>
        <w:jc w:val="right"/>
      </w:pPr>
      <w:r>
        <w:t xml:space="preserve">      </w:t>
      </w:r>
      <w:proofErr w:type="spellStart"/>
      <w:r w:rsidRPr="00F77CD2">
        <w:t>Хорольская</w:t>
      </w:r>
      <w:proofErr w:type="spellEnd"/>
      <w:r w:rsidRPr="00F77CD2">
        <w:t xml:space="preserve"> Т.А.</w:t>
      </w:r>
    </w:p>
    <w:p w:rsidR="00457C8E" w:rsidRPr="00F77CD2" w:rsidRDefault="00457C8E" w:rsidP="00457C8E">
      <w:pPr>
        <w:ind w:left="4536"/>
        <w:jc w:val="right"/>
      </w:pPr>
      <w:r>
        <w:t xml:space="preserve">                                                                        </w:t>
      </w:r>
    </w:p>
    <w:p w:rsidR="00457C8E" w:rsidRDefault="00457C8E" w:rsidP="00457C8E">
      <w:pPr>
        <w:jc w:val="center"/>
      </w:pPr>
      <w:r>
        <w:t xml:space="preserve">2015-2016 </w:t>
      </w:r>
      <w:r w:rsidRPr="00F77CD2">
        <w:t>учебный год</w:t>
      </w:r>
    </w:p>
    <w:p w:rsidR="00457C8E" w:rsidRDefault="00457C8E" w:rsidP="00457C8E">
      <w:pPr>
        <w:jc w:val="center"/>
      </w:pPr>
    </w:p>
    <w:p w:rsidR="00457C8E" w:rsidRDefault="00457C8E" w:rsidP="00457C8E">
      <w:pPr>
        <w:jc w:val="center"/>
      </w:pPr>
    </w:p>
    <w:p w:rsidR="00457C8E" w:rsidRDefault="00457C8E" w:rsidP="00457C8E">
      <w:pPr>
        <w:jc w:val="center"/>
      </w:pPr>
    </w:p>
    <w:p w:rsidR="00457C8E" w:rsidRPr="00457C8E" w:rsidRDefault="00457C8E" w:rsidP="00457C8E">
      <w:pPr>
        <w:jc w:val="center"/>
        <w:rPr>
          <w:sz w:val="28"/>
          <w:szCs w:val="28"/>
        </w:rPr>
      </w:pPr>
    </w:p>
    <w:p w:rsidR="00457C8E" w:rsidRPr="00457C8E" w:rsidRDefault="00457C8E" w:rsidP="00457C8E">
      <w:pPr>
        <w:jc w:val="center"/>
        <w:rPr>
          <w:sz w:val="28"/>
          <w:szCs w:val="28"/>
        </w:rPr>
      </w:pPr>
    </w:p>
    <w:p w:rsid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b/>
          <w:bCs/>
          <w:sz w:val="28"/>
          <w:szCs w:val="28"/>
        </w:rPr>
        <w:t>Пояснительная записка</w:t>
      </w:r>
      <w:r w:rsidRPr="00457C8E">
        <w:rPr>
          <w:sz w:val="28"/>
          <w:szCs w:val="28"/>
        </w:rPr>
        <w:br/>
      </w:r>
      <w:r w:rsidRPr="00457C8E">
        <w:rPr>
          <w:sz w:val="28"/>
          <w:szCs w:val="28"/>
        </w:rPr>
        <w:br/>
      </w:r>
      <w:r w:rsidRPr="00457C8E">
        <w:rPr>
          <w:b/>
          <w:bCs/>
          <w:sz w:val="28"/>
          <w:szCs w:val="28"/>
        </w:rPr>
        <w:t>Рабочая программа студии изобразительного искусства «Палитра красок».</w:t>
      </w:r>
      <w:r w:rsidRPr="00457C8E">
        <w:rPr>
          <w:sz w:val="28"/>
          <w:szCs w:val="28"/>
        </w:rPr>
        <w:br/>
        <w:t>Направленность дополнительной образовательной программы – художественно-эстетическая.</w:t>
      </w:r>
      <w:r w:rsidRPr="00457C8E">
        <w:rPr>
          <w:sz w:val="28"/>
          <w:szCs w:val="28"/>
        </w:rPr>
        <w:br/>
        <w:t>Реализуется через занятия студии изобразительного искусства.</w:t>
      </w:r>
      <w:r w:rsidRPr="00457C8E">
        <w:rPr>
          <w:sz w:val="28"/>
          <w:szCs w:val="28"/>
        </w:rPr>
        <w:br/>
        <w:t>Студия изобразительного искусства - наиболее распространенный вид внеклассной работы. Занятия изобразительным искусством в школьной студии имеют свои особенности.</w:t>
      </w:r>
    </w:p>
    <w:p w:rsid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sz w:val="28"/>
          <w:szCs w:val="28"/>
        </w:rPr>
        <w:t xml:space="preserve">Во-первых, это занятия для тех, кто интересуется </w:t>
      </w:r>
      <w:proofErr w:type="gramStart"/>
      <w:r w:rsidRPr="00457C8E">
        <w:rPr>
          <w:sz w:val="28"/>
          <w:szCs w:val="28"/>
        </w:rPr>
        <w:t>искусством</w:t>
      </w:r>
      <w:proofErr w:type="gramEnd"/>
      <w:r w:rsidRPr="00457C8E">
        <w:rPr>
          <w:sz w:val="28"/>
          <w:szCs w:val="28"/>
        </w:rPr>
        <w:t xml:space="preserve"> и эти занятия являются для них эстетической потребностью.</w:t>
      </w:r>
    </w:p>
    <w:p w:rsidR="00457C8E" w:rsidRDefault="00457C8E" w:rsidP="00457C8E">
      <w:pPr>
        <w:pStyle w:val="a3"/>
        <w:ind w:left="0"/>
        <w:rPr>
          <w:bCs/>
          <w:sz w:val="28"/>
          <w:szCs w:val="28"/>
        </w:rPr>
      </w:pPr>
      <w:r w:rsidRPr="00457C8E">
        <w:rPr>
          <w:sz w:val="28"/>
          <w:szCs w:val="28"/>
        </w:rPr>
        <w:t>Во-вторых, структура деятельности студии отличается от классных уроков: составление программы с учетом склонностей, запросов и интересов учащихся разного возраста, разнообразный характер деятельности, индивидуальный подход, организация условий творческого процесса.</w:t>
      </w:r>
      <w:r w:rsidRPr="00457C8E">
        <w:rPr>
          <w:sz w:val="28"/>
          <w:szCs w:val="28"/>
        </w:rPr>
        <w:br/>
      </w:r>
      <w:r w:rsidRPr="00457C8E">
        <w:rPr>
          <w:rStyle w:val="submenu-table"/>
          <w:b/>
          <w:bCs/>
          <w:sz w:val="28"/>
          <w:szCs w:val="28"/>
        </w:rPr>
        <w:t>Цель программы:</w:t>
      </w:r>
      <w:r w:rsidRPr="00457C8E">
        <w:rPr>
          <w:b/>
          <w:bCs/>
          <w:sz w:val="28"/>
          <w:szCs w:val="28"/>
        </w:rPr>
        <w:t xml:space="preserve"> </w:t>
      </w:r>
      <w:r w:rsidRPr="00457C8E">
        <w:rPr>
          <w:sz w:val="28"/>
          <w:szCs w:val="28"/>
        </w:rPr>
        <w:br/>
      </w:r>
      <w:r w:rsidRPr="00457C8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457C8E">
        <w:rPr>
          <w:bCs/>
          <w:sz w:val="28"/>
          <w:szCs w:val="28"/>
        </w:rPr>
        <w:t>состоит в том</w:t>
      </w:r>
      <w:r>
        <w:rPr>
          <w:bCs/>
          <w:sz w:val="28"/>
          <w:szCs w:val="28"/>
        </w:rPr>
        <w:t xml:space="preserve">, чтобы дать возможность детям проявить себя, творчески раскрыться в области изобразительного искусства, формировать художественную культуру у учащихся как </w:t>
      </w:r>
      <w:proofErr w:type="spellStart"/>
      <w:r>
        <w:rPr>
          <w:bCs/>
          <w:sz w:val="28"/>
          <w:szCs w:val="28"/>
        </w:rPr>
        <w:t>неотьемлемую</w:t>
      </w:r>
      <w:proofErr w:type="spellEnd"/>
      <w:r>
        <w:rPr>
          <w:bCs/>
          <w:sz w:val="28"/>
          <w:szCs w:val="28"/>
        </w:rPr>
        <w:t xml:space="preserve"> часть куль духовной. Цель курса является </w:t>
      </w:r>
      <w:proofErr w:type="spellStart"/>
      <w:r>
        <w:rPr>
          <w:bCs/>
          <w:sz w:val="28"/>
          <w:szCs w:val="28"/>
        </w:rPr>
        <w:t>общеэстетическое</w:t>
      </w:r>
      <w:proofErr w:type="spellEnd"/>
      <w:r>
        <w:rPr>
          <w:bCs/>
          <w:sz w:val="28"/>
          <w:szCs w:val="28"/>
        </w:rPr>
        <w:t xml:space="preserve"> развитие учащихся средствами изобразительной художественно – творческой деятельности.</w:t>
      </w:r>
    </w:p>
    <w:p w:rsidR="00457C8E" w:rsidRDefault="00457C8E" w:rsidP="00457C8E">
      <w:pPr>
        <w:pStyle w:val="a3"/>
        <w:ind w:left="0"/>
        <w:rPr>
          <w:rStyle w:val="submenu-table"/>
          <w:b/>
          <w:bCs/>
          <w:sz w:val="28"/>
          <w:szCs w:val="28"/>
        </w:rPr>
      </w:pPr>
      <w:r w:rsidRPr="00457C8E">
        <w:rPr>
          <w:rStyle w:val="submenu-table"/>
          <w:b/>
          <w:bCs/>
          <w:sz w:val="28"/>
          <w:szCs w:val="28"/>
        </w:rPr>
        <w:t>Задачи:</w:t>
      </w:r>
    </w:p>
    <w:p w:rsidR="00457C8E" w:rsidRDefault="00457C8E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457C8E" w:rsidRDefault="00457C8E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художественно – эстетическое воспитание учащихся, развитие их творческих способностей и вкуса;</w:t>
      </w:r>
    </w:p>
    <w:p w:rsidR="00457C8E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D35495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влияние декоративно – прикладного искусства на жизненную среду человека;</w:t>
      </w:r>
    </w:p>
    <w:p w:rsidR="00D35495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приобщение детей к наследию русского народного искусства и его традициям;</w:t>
      </w:r>
    </w:p>
    <w:p w:rsidR="00D35495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воспитание зрительной культуры;</w:t>
      </w:r>
    </w:p>
    <w:p w:rsidR="00D35495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научить приемам исполнительского мастерства;</w:t>
      </w:r>
    </w:p>
    <w:p w:rsidR="00D35495" w:rsidRPr="00457C8E" w:rsidRDefault="00D35495" w:rsidP="00457C8E">
      <w:pPr>
        <w:pStyle w:val="a3"/>
        <w:numPr>
          <w:ilvl w:val="0"/>
          <w:numId w:val="4"/>
        </w:num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расширение художественно – эстетического кругозора.</w:t>
      </w:r>
    </w:p>
    <w:p w:rsidR="00457C8E" w:rsidRPr="00457C8E" w:rsidRDefault="00457C8E" w:rsidP="00457C8E">
      <w:pPr>
        <w:pStyle w:val="a3"/>
        <w:ind w:left="0"/>
        <w:jc w:val="center"/>
        <w:rPr>
          <w:b/>
          <w:sz w:val="28"/>
          <w:szCs w:val="28"/>
        </w:rPr>
      </w:pPr>
      <w:r w:rsidRPr="00457C8E">
        <w:rPr>
          <w:b/>
          <w:sz w:val="28"/>
          <w:szCs w:val="28"/>
        </w:rPr>
        <w:t>Общая характеристика</w:t>
      </w:r>
    </w:p>
    <w:p w:rsidR="00457C8E" w:rsidRP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sz w:val="28"/>
          <w:szCs w:val="28"/>
        </w:rPr>
        <w:t xml:space="preserve">Содержание программы студии «Палитра красок» полностью соответствует требованиям Федерального Государственного Стандарта основного общего образования, эта программа является целостным курсом, который включает в себя основные виды художественного творчества и способствует реализации главной цели художественного образования - формированию духовной культуры личности, приобщению к общечеловеческим ценностям, овладению знаниями и опытом национального культурного наследия. Тематика и последовательность программы обеспечивают эмоциональные контакты с искусством, художественные знания, умения и навыки, приобретаемые на занятиях, </w:t>
      </w:r>
      <w:r w:rsidRPr="00457C8E">
        <w:rPr>
          <w:sz w:val="28"/>
          <w:szCs w:val="28"/>
        </w:rPr>
        <w:lastRenderedPageBreak/>
        <w:t xml:space="preserve">способствуют творческой самореализации и являются средством приобщения ребенка к художественной культуре, познанию мира в образной форме. Программа направлена решать </w:t>
      </w:r>
      <w:proofErr w:type="gramStart"/>
      <w:r w:rsidRPr="00457C8E">
        <w:rPr>
          <w:sz w:val="28"/>
          <w:szCs w:val="28"/>
        </w:rPr>
        <w:t>различные</w:t>
      </w:r>
      <w:proofErr w:type="gramEnd"/>
      <w:r w:rsidRPr="00457C8E">
        <w:rPr>
          <w:sz w:val="28"/>
          <w:szCs w:val="28"/>
        </w:rPr>
        <w:t xml:space="preserve"> </w:t>
      </w:r>
    </w:p>
    <w:p w:rsidR="00457C8E" w:rsidRPr="00457C8E" w:rsidRDefault="00D35495" w:rsidP="00457C8E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учебные </w:t>
      </w:r>
      <w:r w:rsidR="00457C8E" w:rsidRPr="00457C8E">
        <w:rPr>
          <w:b/>
          <w:sz w:val="28"/>
          <w:szCs w:val="28"/>
        </w:rPr>
        <w:t>задачи</w:t>
      </w:r>
      <w:r w:rsidR="00457C8E" w:rsidRPr="00457C8E">
        <w:rPr>
          <w:sz w:val="28"/>
          <w:szCs w:val="28"/>
        </w:rPr>
        <w:t>:  закрепление и развитие обучающимися основных правил изображения; отработку навыков работы различными инструментами и материалами; расширение границ в общении с искусством;</w:t>
      </w:r>
    </w:p>
    <w:p w:rsidR="00D35495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sz w:val="28"/>
          <w:szCs w:val="28"/>
        </w:rPr>
        <w:t xml:space="preserve"> </w:t>
      </w:r>
      <w:r w:rsidRPr="00457C8E">
        <w:rPr>
          <w:b/>
          <w:sz w:val="28"/>
          <w:szCs w:val="28"/>
        </w:rPr>
        <w:t xml:space="preserve">воспитательные задачи: </w:t>
      </w:r>
      <w:r w:rsidRPr="00457C8E">
        <w:rPr>
          <w:sz w:val="28"/>
          <w:szCs w:val="28"/>
        </w:rPr>
        <w:t xml:space="preserve"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</w:t>
      </w:r>
    </w:p>
    <w:p w:rsidR="00457C8E" w:rsidRP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b/>
          <w:sz w:val="28"/>
          <w:szCs w:val="28"/>
        </w:rPr>
        <w:t xml:space="preserve">творческие задачи: </w:t>
      </w:r>
      <w:r w:rsidRPr="00457C8E">
        <w:rPr>
          <w:sz w:val="28"/>
          <w:szCs w:val="28"/>
        </w:rPr>
        <w:t>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457C8E" w:rsidRPr="00457C8E" w:rsidRDefault="00457C8E" w:rsidP="00457C8E">
      <w:pPr>
        <w:pStyle w:val="a3"/>
        <w:ind w:left="0"/>
        <w:rPr>
          <w:b/>
          <w:i/>
          <w:sz w:val="28"/>
          <w:szCs w:val="28"/>
        </w:rPr>
      </w:pPr>
      <w:r w:rsidRPr="00457C8E">
        <w:rPr>
          <w:b/>
          <w:i/>
          <w:sz w:val="28"/>
          <w:szCs w:val="28"/>
        </w:rPr>
        <w:t>Описание курса:</w:t>
      </w:r>
    </w:p>
    <w:p w:rsidR="00457C8E" w:rsidRP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sz w:val="28"/>
          <w:szCs w:val="28"/>
        </w:rPr>
        <w:t xml:space="preserve">Программа построена содержательными блоками, охватывающими как общеобразовательный компонент, так и непосредственно художественно – </w:t>
      </w:r>
      <w:proofErr w:type="spellStart"/>
      <w:r w:rsidRPr="00457C8E">
        <w:rPr>
          <w:sz w:val="28"/>
          <w:szCs w:val="28"/>
        </w:rPr>
        <w:t>деятельностный</w:t>
      </w:r>
      <w:proofErr w:type="spellEnd"/>
      <w:r w:rsidRPr="00457C8E">
        <w:rPr>
          <w:sz w:val="28"/>
          <w:szCs w:val="28"/>
        </w:rPr>
        <w:t xml:space="preserve">.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манипуляциями, не только приемами создания конкретно – визуального образа, но и постигают контекст художественного явления как результат преобразования деятельности в процессе самовыражения. Художественно – творческая изобразительная деятельность неразрывно переплетена с эстетическими представлениями о действительности, о человеке и о самом себе. Поэтому ей как необходимое условие предшествует </w:t>
      </w:r>
      <w:proofErr w:type="spellStart"/>
      <w:r w:rsidRPr="00457C8E">
        <w:rPr>
          <w:sz w:val="28"/>
          <w:szCs w:val="28"/>
        </w:rPr>
        <w:t>общеэстетический</w:t>
      </w:r>
      <w:proofErr w:type="spellEnd"/>
      <w:r w:rsidRPr="00457C8E">
        <w:rPr>
          <w:sz w:val="28"/>
          <w:szCs w:val="28"/>
        </w:rPr>
        <w:t xml:space="preserve"> комплекс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 Практическая реализация программы предполагает наличие заданий на размышление, на усвоения </w:t>
      </w:r>
      <w:proofErr w:type="spellStart"/>
      <w:r w:rsidRPr="00457C8E">
        <w:rPr>
          <w:sz w:val="28"/>
          <w:szCs w:val="28"/>
        </w:rPr>
        <w:t>цветоведения</w:t>
      </w:r>
      <w:proofErr w:type="spellEnd"/>
      <w:r w:rsidRPr="00457C8E">
        <w:rPr>
          <w:sz w:val="28"/>
          <w:szCs w:val="28"/>
        </w:rPr>
        <w:t xml:space="preserve"> и ощущение формы, </w:t>
      </w:r>
      <w:proofErr w:type="spellStart"/>
      <w:r w:rsidRPr="00457C8E">
        <w:rPr>
          <w:sz w:val="28"/>
          <w:szCs w:val="28"/>
        </w:rPr>
        <w:t>поисково</w:t>
      </w:r>
      <w:proofErr w:type="spellEnd"/>
      <w:r w:rsidRPr="00457C8E">
        <w:rPr>
          <w:sz w:val="28"/>
          <w:szCs w:val="28"/>
        </w:rPr>
        <w:t xml:space="preserve"> – экспериментальной направленности, результатом чего является коллективная работа, которая завершает каждый проблемный блок. По ходу занятий </w:t>
      </w:r>
      <w:proofErr w:type="gramStart"/>
      <w:r w:rsidRPr="00457C8E">
        <w:rPr>
          <w:sz w:val="28"/>
          <w:szCs w:val="28"/>
        </w:rPr>
        <w:t>обучающиеся</w:t>
      </w:r>
      <w:proofErr w:type="gramEnd"/>
      <w:r w:rsidRPr="00457C8E">
        <w:rPr>
          <w:sz w:val="28"/>
          <w:szCs w:val="28"/>
        </w:rPr>
        <w:t xml:space="preserve"> знакомятся по презентациям и другим сайтам, дискам с музеями, выставками художников и работами в их мастерских, знакомятся со специальной литературой. Раскрывающей секреты творческой работы в области искусства выдающихся художников, композиторов, артистов. Важнейшим средством приобщения к художественной культуре являются художественные знания, умения и навыки. Яркие, красочные задания позволяют освоить многие художественные материалы (цветные карандаши, восковые мелки, фломастеры, пастель, гуашевые краски). В заданиях наравне с индивидуальными формами работы, вводятся формы коллективной работы над общим панно. Коллективное творчество обучает ребят к сотрудничеству, умению договариваться, лучше понимать собственные намерения, создает общую атмосферу современного игрового действия. Но главное – это радость результата, а также завершение выполняемой работы и чувство реализации.</w:t>
      </w:r>
    </w:p>
    <w:p w:rsidR="00457C8E" w:rsidRPr="00457C8E" w:rsidRDefault="00457C8E" w:rsidP="00457C8E">
      <w:pPr>
        <w:pStyle w:val="a3"/>
        <w:ind w:left="0"/>
        <w:jc w:val="center"/>
        <w:rPr>
          <w:b/>
          <w:sz w:val="28"/>
          <w:szCs w:val="28"/>
        </w:rPr>
      </w:pPr>
      <w:r w:rsidRPr="00457C8E">
        <w:rPr>
          <w:b/>
          <w:sz w:val="28"/>
          <w:szCs w:val="28"/>
        </w:rPr>
        <w:t xml:space="preserve">Личностные, </w:t>
      </w:r>
      <w:proofErr w:type="spellStart"/>
      <w:r w:rsidRPr="00457C8E">
        <w:rPr>
          <w:b/>
          <w:sz w:val="28"/>
          <w:szCs w:val="28"/>
        </w:rPr>
        <w:t>метапредметные</w:t>
      </w:r>
      <w:proofErr w:type="spellEnd"/>
      <w:r w:rsidRPr="00457C8E">
        <w:rPr>
          <w:b/>
          <w:sz w:val="28"/>
          <w:szCs w:val="28"/>
        </w:rPr>
        <w:t xml:space="preserve"> и предметные результаты</w:t>
      </w:r>
    </w:p>
    <w:p w:rsidR="00457C8E" w:rsidRPr="00457C8E" w:rsidRDefault="00457C8E" w:rsidP="00457C8E">
      <w:pPr>
        <w:pStyle w:val="a3"/>
        <w:ind w:left="0"/>
        <w:rPr>
          <w:sz w:val="28"/>
          <w:szCs w:val="28"/>
        </w:rPr>
      </w:pPr>
      <w:r w:rsidRPr="00457C8E">
        <w:rPr>
          <w:b/>
          <w:i/>
          <w:sz w:val="28"/>
          <w:szCs w:val="28"/>
        </w:rPr>
        <w:t xml:space="preserve">Предметные результаты изучение программы </w:t>
      </w:r>
      <w:r w:rsidRPr="00457C8E">
        <w:rPr>
          <w:b/>
          <w:sz w:val="28"/>
          <w:szCs w:val="28"/>
        </w:rPr>
        <w:t xml:space="preserve">«Палитра красок» </w:t>
      </w:r>
      <w:r w:rsidR="00D35495" w:rsidRPr="00D35495">
        <w:rPr>
          <w:sz w:val="28"/>
          <w:szCs w:val="28"/>
        </w:rPr>
        <w:t>в 1 – м классе</w:t>
      </w:r>
      <w:r w:rsidR="00D35495">
        <w:rPr>
          <w:b/>
          <w:sz w:val="28"/>
          <w:szCs w:val="28"/>
        </w:rPr>
        <w:t xml:space="preserve"> </w:t>
      </w:r>
      <w:r w:rsidRPr="00457C8E">
        <w:rPr>
          <w:sz w:val="28"/>
          <w:szCs w:val="28"/>
        </w:rPr>
        <w:t>является формирование следующих знаний и умений.</w:t>
      </w:r>
    </w:p>
    <w:p w:rsidR="00457C8E" w:rsidRPr="00457C8E" w:rsidRDefault="00457C8E" w:rsidP="00457C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C8E">
        <w:rPr>
          <w:sz w:val="28"/>
          <w:szCs w:val="28"/>
        </w:rPr>
        <w:lastRenderedPageBreak/>
        <w:t>Иметь представление об эстетических понятиях: эстетический идеал, эстетический вкус, мера, торжество, гармония, соотношение, часть и целое.</w:t>
      </w:r>
    </w:p>
    <w:p w:rsidR="00457C8E" w:rsidRPr="00457C8E" w:rsidRDefault="00457C8E" w:rsidP="00457C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C8E">
        <w:rPr>
          <w:sz w:val="28"/>
          <w:szCs w:val="28"/>
        </w:rPr>
        <w:t>Сформировать и закрепить представления о роли изобразительного искусства в жизни и духовно – нравственном развитии человека;</w:t>
      </w:r>
    </w:p>
    <w:p w:rsidR="00457C8E" w:rsidRPr="00457C8E" w:rsidRDefault="00457C8E" w:rsidP="00457C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C8E">
        <w:rPr>
          <w:sz w:val="28"/>
          <w:szCs w:val="28"/>
        </w:rPr>
        <w:t>Ознакомить обучающихся с выразительными средствами различных видов изобразительного искусства и освоение некоторых их них;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b/>
          <w:i/>
          <w:sz w:val="28"/>
          <w:szCs w:val="28"/>
        </w:rPr>
        <w:t xml:space="preserve">Личностными результатами </w:t>
      </w:r>
      <w:r w:rsidRPr="00457C8E">
        <w:rPr>
          <w:sz w:val="28"/>
          <w:szCs w:val="28"/>
        </w:rPr>
        <w:t xml:space="preserve">изучения программы </w:t>
      </w:r>
      <w:r w:rsidRPr="00457C8E">
        <w:rPr>
          <w:b/>
          <w:sz w:val="28"/>
          <w:szCs w:val="28"/>
        </w:rPr>
        <w:t xml:space="preserve">«Палитра красок» </w:t>
      </w:r>
      <w:r w:rsidR="00D35495" w:rsidRPr="00D35495">
        <w:rPr>
          <w:sz w:val="28"/>
          <w:szCs w:val="28"/>
        </w:rPr>
        <w:t>в 1 – м классе</w:t>
      </w:r>
      <w:r w:rsidR="00D35495">
        <w:rPr>
          <w:b/>
          <w:sz w:val="28"/>
          <w:szCs w:val="28"/>
        </w:rPr>
        <w:t xml:space="preserve"> </w:t>
      </w:r>
      <w:r w:rsidRPr="00457C8E">
        <w:rPr>
          <w:sz w:val="28"/>
          <w:szCs w:val="28"/>
        </w:rPr>
        <w:t>является формирование следующих умений: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Формирование ценностных ориентиров в области изобразительного искусства;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Воспитание уважительного отношения к творчеству, как своему, так и других;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Формирование духовных и эстетических потребностей;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Овладение приемами и техниками изобразительной деятельности;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Воспитание готовности к отстаиванию своего эстетического идеала;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 xml:space="preserve">Умение работать самостоятельно и в группе; </w:t>
      </w:r>
    </w:p>
    <w:p w:rsidR="00457C8E" w:rsidRPr="00457C8E" w:rsidRDefault="00457C8E" w:rsidP="00457C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7C8E">
        <w:rPr>
          <w:sz w:val="28"/>
          <w:szCs w:val="28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поведения.</w:t>
      </w:r>
    </w:p>
    <w:p w:rsidR="00457C8E" w:rsidRPr="00457C8E" w:rsidRDefault="00457C8E" w:rsidP="00457C8E">
      <w:pPr>
        <w:rPr>
          <w:sz w:val="28"/>
          <w:szCs w:val="28"/>
        </w:rPr>
      </w:pPr>
      <w:proofErr w:type="spellStart"/>
      <w:r w:rsidRPr="00457C8E">
        <w:rPr>
          <w:b/>
          <w:i/>
          <w:sz w:val="28"/>
          <w:szCs w:val="28"/>
        </w:rPr>
        <w:t>Метапредметные</w:t>
      </w:r>
      <w:proofErr w:type="spellEnd"/>
      <w:r w:rsidRPr="00457C8E">
        <w:rPr>
          <w:b/>
          <w:i/>
          <w:sz w:val="28"/>
          <w:szCs w:val="28"/>
        </w:rPr>
        <w:t xml:space="preserve"> результаты </w:t>
      </w:r>
      <w:r w:rsidRPr="00457C8E">
        <w:rPr>
          <w:sz w:val="28"/>
          <w:szCs w:val="28"/>
        </w:rPr>
        <w:t xml:space="preserve">изучения программы </w:t>
      </w:r>
      <w:r w:rsidRPr="00457C8E">
        <w:rPr>
          <w:b/>
          <w:sz w:val="28"/>
          <w:szCs w:val="28"/>
        </w:rPr>
        <w:t xml:space="preserve">«Палитра красок» </w:t>
      </w:r>
      <w:r w:rsidR="00D35495" w:rsidRPr="00D35495">
        <w:rPr>
          <w:sz w:val="28"/>
          <w:szCs w:val="28"/>
        </w:rPr>
        <w:t>в 1 – м классе</w:t>
      </w:r>
      <w:r w:rsidR="00D35495">
        <w:rPr>
          <w:b/>
          <w:sz w:val="28"/>
          <w:szCs w:val="28"/>
        </w:rPr>
        <w:t xml:space="preserve"> </w:t>
      </w:r>
      <w:r w:rsidRPr="00457C8E">
        <w:rPr>
          <w:sz w:val="28"/>
          <w:szCs w:val="28"/>
        </w:rPr>
        <w:t>является формирование следующих универсальных учебных действий (УУД):</w:t>
      </w:r>
    </w:p>
    <w:p w:rsidR="00457C8E" w:rsidRPr="00457C8E" w:rsidRDefault="00457C8E" w:rsidP="00457C8E">
      <w:pPr>
        <w:rPr>
          <w:b/>
          <w:sz w:val="28"/>
          <w:szCs w:val="28"/>
        </w:rPr>
      </w:pPr>
      <w:r w:rsidRPr="00457C8E">
        <w:rPr>
          <w:b/>
          <w:sz w:val="28"/>
          <w:szCs w:val="28"/>
        </w:rPr>
        <w:t>Регулятивные УУД: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>Выполнять последовательность действий на занятиях;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>Уметь выстраивать свой план работы, наработанный на занятиях в объединении;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 xml:space="preserve">Учиться анализировать </w:t>
      </w:r>
      <w:proofErr w:type="spellStart"/>
      <w:r w:rsidRPr="00457C8E">
        <w:rPr>
          <w:sz w:val="28"/>
          <w:szCs w:val="28"/>
        </w:rPr>
        <w:t>завершонность</w:t>
      </w:r>
      <w:proofErr w:type="spellEnd"/>
      <w:r w:rsidRPr="00457C8E">
        <w:rPr>
          <w:sz w:val="28"/>
          <w:szCs w:val="28"/>
        </w:rPr>
        <w:t xml:space="preserve"> и поэтапную  работу;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 xml:space="preserve"> Учиться совместно давать эмоциональную оценку своей деятельности и деятельности других;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>Учиться высказывать свое предложение на основе работы с иллюстрацией;</w:t>
      </w:r>
    </w:p>
    <w:p w:rsidR="00457C8E" w:rsidRPr="00457C8E" w:rsidRDefault="00457C8E" w:rsidP="00457C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C8E">
        <w:rPr>
          <w:sz w:val="28"/>
          <w:szCs w:val="28"/>
        </w:rPr>
        <w:t xml:space="preserve">Учиться </w:t>
      </w:r>
      <w:proofErr w:type="gramStart"/>
      <w:r w:rsidRPr="00457C8E">
        <w:rPr>
          <w:sz w:val="28"/>
          <w:szCs w:val="28"/>
        </w:rPr>
        <w:t>самостоятельно</w:t>
      </w:r>
      <w:proofErr w:type="gramEnd"/>
      <w:r w:rsidRPr="00457C8E">
        <w:rPr>
          <w:sz w:val="28"/>
          <w:szCs w:val="28"/>
        </w:rPr>
        <w:t xml:space="preserve"> работать над композицией и выбранной темой.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57C8E" w:rsidRPr="00457C8E" w:rsidRDefault="00457C8E" w:rsidP="00457C8E">
      <w:pPr>
        <w:rPr>
          <w:sz w:val="28"/>
          <w:szCs w:val="28"/>
        </w:rPr>
      </w:pPr>
      <w:proofErr w:type="gramStart"/>
      <w:r w:rsidRPr="00457C8E">
        <w:rPr>
          <w:b/>
          <w:sz w:val="28"/>
          <w:szCs w:val="28"/>
        </w:rPr>
        <w:t xml:space="preserve">Познавательные УУД: </w:t>
      </w:r>
      <w:r w:rsidRPr="00457C8E">
        <w:rPr>
          <w:sz w:val="28"/>
          <w:szCs w:val="28"/>
        </w:rPr>
        <w:t>ориентироваться в своей системе знаний: отличать новое от уже известного с помощью своего чувства и мировосприятия; делать предварительный отбор источников информации: ориентироваться в использовании рабочего материала, добывать новые знания: находить ответы на вопросы, используя полученные знания и свой жизненный опыт и информацию, полученную в ходе занятий; перерабатывать полученную информацию,  делать вывод в ходе работы.</w:t>
      </w:r>
      <w:proofErr w:type="gramEnd"/>
    </w:p>
    <w:p w:rsidR="00457C8E" w:rsidRPr="00457C8E" w:rsidRDefault="00457C8E" w:rsidP="00457C8E">
      <w:pPr>
        <w:rPr>
          <w:sz w:val="28"/>
          <w:szCs w:val="28"/>
        </w:rPr>
      </w:pPr>
      <w:proofErr w:type="gramStart"/>
      <w:r w:rsidRPr="00457C8E">
        <w:rPr>
          <w:b/>
          <w:sz w:val="28"/>
          <w:szCs w:val="28"/>
        </w:rPr>
        <w:lastRenderedPageBreak/>
        <w:t xml:space="preserve">Коммуникативные УУД: </w:t>
      </w:r>
      <w:r w:rsidRPr="00457C8E">
        <w:rPr>
          <w:sz w:val="28"/>
          <w:szCs w:val="28"/>
        </w:rPr>
        <w:t>уметь пользоваться языком изобразительного искусства:</w:t>
      </w:r>
      <w:proofErr w:type="gramEnd"/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а) доносить свою информацию до других: оформлять свою мысль в рисунках, доступных для изготовления изделиях;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 xml:space="preserve">б) оформлять свою мысль в устной и письменной форме; 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в) совместно договариваться о правилах общения и поведения в школе и на занятиях изобразительного искусства и следовать им;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уметь согласованно, работать в группах;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г) учиться планировать свою работу в группе;</w:t>
      </w:r>
    </w:p>
    <w:p w:rsidR="00457C8E" w:rsidRPr="00457C8E" w:rsidRDefault="00457C8E" w:rsidP="00457C8E">
      <w:pPr>
        <w:rPr>
          <w:sz w:val="28"/>
          <w:szCs w:val="28"/>
        </w:rPr>
      </w:pPr>
      <w:proofErr w:type="spellStart"/>
      <w:r w:rsidRPr="00457C8E">
        <w:rPr>
          <w:sz w:val="28"/>
          <w:szCs w:val="28"/>
        </w:rPr>
        <w:t>д</w:t>
      </w:r>
      <w:proofErr w:type="spellEnd"/>
      <w:r w:rsidRPr="00457C8E">
        <w:rPr>
          <w:sz w:val="28"/>
          <w:szCs w:val="28"/>
        </w:rPr>
        <w:t>) учиться распределять между участниками проекта работу;</w:t>
      </w: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е) понимать общую часть проекта и точно выполнять свою часть работы;</w:t>
      </w:r>
    </w:p>
    <w:p w:rsidR="00457C8E" w:rsidRDefault="00457C8E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>ё) уметь выполнять различные роли в группе (лидера, исполнителя, критика).</w:t>
      </w:r>
    </w:p>
    <w:p w:rsidR="00D35495" w:rsidRPr="00D35495" w:rsidRDefault="00D35495" w:rsidP="00D3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программы</w:t>
      </w:r>
    </w:p>
    <w:p w:rsidR="00D35495" w:rsidRPr="00D35495" w:rsidRDefault="00D35495" w:rsidP="00D35495">
      <w:pPr>
        <w:pStyle w:val="1"/>
        <w:rPr>
          <w:rFonts w:ascii="Times New Roman" w:hAnsi="Times New Roman"/>
          <w:sz w:val="28"/>
          <w:szCs w:val="28"/>
        </w:rPr>
      </w:pPr>
      <w:r w:rsidRPr="00D35495">
        <w:rPr>
          <w:rFonts w:ascii="Times New Roman" w:hAnsi="Times New Roman"/>
          <w:b/>
          <w:sz w:val="28"/>
          <w:szCs w:val="28"/>
        </w:rPr>
        <w:t xml:space="preserve">Восприятие произведений искусства. </w:t>
      </w:r>
      <w:r w:rsidRPr="00D35495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D35495">
        <w:rPr>
          <w:rFonts w:ascii="Times New Roman" w:hAnsi="Times New Roman"/>
          <w:sz w:val="28"/>
          <w:szCs w:val="28"/>
        </w:rPr>
        <w:t>через</w:t>
      </w:r>
      <w:proofErr w:type="gramEnd"/>
      <w:r w:rsidRPr="00D35495">
        <w:rPr>
          <w:rFonts w:ascii="Times New Roman" w:hAnsi="Times New Roman"/>
          <w:sz w:val="28"/>
          <w:szCs w:val="28"/>
        </w:rPr>
        <w:t xml:space="preserve"> единичное. Отражение в произведения пластических искусств общечеловеческих идей о нравственности и эстетике: отношение к природе, человеку и обществу. Фотографии и произведение изобразительного искусства: сходство и различие.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D35495">
        <w:rPr>
          <w:rFonts w:ascii="Times New Roman" w:hAnsi="Times New Roman"/>
          <w:sz w:val="28"/>
          <w:szCs w:val="28"/>
        </w:rPr>
        <w:t>сств в п</w:t>
      </w:r>
      <w:proofErr w:type="gramEnd"/>
      <w:r w:rsidRPr="00D35495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D35495" w:rsidRDefault="00D35495" w:rsidP="009A4016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35495">
        <w:rPr>
          <w:rFonts w:ascii="Times New Roman" w:hAnsi="Times New Roman"/>
          <w:b/>
          <w:sz w:val="28"/>
          <w:szCs w:val="28"/>
        </w:rPr>
        <w:t>Рисунок.</w:t>
      </w:r>
      <w:r w:rsidRPr="00D35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495">
        <w:rPr>
          <w:rFonts w:ascii="Times New Roman" w:hAnsi="Times New Roman"/>
          <w:sz w:val="28"/>
          <w:szCs w:val="28"/>
        </w:rPr>
        <w:t>Материалы для рисунка: карандаш,  ручка, фломастер, уголь, пастель, мелки и т.д.</w:t>
      </w:r>
      <w:proofErr w:type="gramEnd"/>
      <w:r w:rsidRPr="00D35495">
        <w:rPr>
          <w:rFonts w:ascii="Times New Roman" w:hAnsi="Times New Roman"/>
          <w:sz w:val="28"/>
          <w:szCs w:val="28"/>
        </w:rPr>
        <w:t xml:space="preserve"> Прием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35495" w:rsidRPr="009A4016" w:rsidRDefault="009A4016" w:rsidP="00D3549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изображение трав, деревьев, веток, объектов природы и быта, насекомых, тканей.</w:t>
      </w:r>
    </w:p>
    <w:p w:rsidR="00D35495" w:rsidRPr="00D35495" w:rsidRDefault="00D35495" w:rsidP="009A4016">
      <w:pPr>
        <w:pStyle w:val="1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35495">
        <w:rPr>
          <w:rFonts w:ascii="Times New Roman" w:hAnsi="Times New Roman"/>
          <w:b/>
          <w:sz w:val="28"/>
          <w:szCs w:val="28"/>
        </w:rPr>
        <w:t>Живопись.</w:t>
      </w:r>
      <w:r w:rsidRPr="00D35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Живописные материалы. Красота и разнообразие природы, человека, зданий, предметов, выраженные сред</w:t>
      </w:r>
      <w:r w:rsidRPr="00D3549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ствами живописи. Цвет — основа языка живописи. Выбор средств художественной выразительности для создания живо</w:t>
      </w:r>
      <w:r w:rsidRPr="00D3549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писного образа в соответствии с поставленными задачами. Образы природы и человека в живописи.</w:t>
      </w:r>
    </w:p>
    <w:p w:rsidR="00D35495" w:rsidRPr="00D35495" w:rsidRDefault="009A4016" w:rsidP="00D3549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  <w:r w:rsidRPr="009A4016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приемов получения живописного пятна. Работа идет «от пятна», без использования палитры. </w:t>
      </w:r>
      <w:proofErr w:type="gramStart"/>
      <w:r>
        <w:rPr>
          <w:sz w:val="28"/>
          <w:szCs w:val="28"/>
        </w:rPr>
        <w:t>Изображение пейзажей, портретов, натюрмортов, бытовых сцен, сказочных животных, птиц, растений, трав.</w:t>
      </w:r>
      <w:proofErr w:type="gramEnd"/>
    </w:p>
    <w:p w:rsidR="00D35495" w:rsidRPr="009A4016" w:rsidRDefault="00D35495" w:rsidP="009A401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4016">
        <w:rPr>
          <w:b/>
          <w:sz w:val="28"/>
          <w:szCs w:val="28"/>
        </w:rPr>
        <w:t>Скульптура.</w:t>
      </w:r>
      <w:r w:rsidRPr="009A4016">
        <w:rPr>
          <w:color w:val="000000"/>
          <w:sz w:val="28"/>
          <w:szCs w:val="28"/>
        </w:rPr>
        <w:t xml:space="preserve"> Материалы скульптуры и их роль </w:t>
      </w:r>
      <w:r w:rsidRPr="009A4016">
        <w:rPr>
          <w:iCs/>
          <w:color w:val="000000"/>
          <w:sz w:val="28"/>
          <w:szCs w:val="28"/>
        </w:rPr>
        <w:t xml:space="preserve">в </w:t>
      </w:r>
      <w:r w:rsidRPr="009A4016">
        <w:rPr>
          <w:color w:val="000000"/>
          <w:sz w:val="28"/>
          <w:szCs w:val="28"/>
        </w:rPr>
        <w:t>создании выразительного образа. Элементарные приёмы работы с плас</w:t>
      </w:r>
      <w:r w:rsidRPr="009A4016">
        <w:rPr>
          <w:color w:val="000000"/>
          <w:sz w:val="28"/>
          <w:szCs w:val="28"/>
        </w:rPr>
        <w:softHyphen/>
        <w:t>тическими скульптурными материалами для создания вырази</w:t>
      </w:r>
      <w:r w:rsidRPr="009A4016">
        <w:rPr>
          <w:color w:val="000000"/>
          <w:sz w:val="28"/>
          <w:szCs w:val="28"/>
        </w:rPr>
        <w:softHyphen/>
        <w:t xml:space="preserve">тельного образа (пластилин, глина — </w:t>
      </w:r>
      <w:r w:rsidRPr="009A4016">
        <w:rPr>
          <w:color w:val="000000"/>
          <w:sz w:val="28"/>
          <w:szCs w:val="28"/>
        </w:rPr>
        <w:lastRenderedPageBreak/>
        <w:t>раскатывание, набор объёма, вытягивание формы). Объём — основа языка скульп</w:t>
      </w:r>
      <w:r w:rsidRPr="009A4016">
        <w:rPr>
          <w:color w:val="000000"/>
          <w:sz w:val="28"/>
          <w:szCs w:val="28"/>
        </w:rPr>
        <w:softHyphen/>
        <w:t>туры. Основные темы скульптуры. Красота человека и живот</w:t>
      </w:r>
      <w:r w:rsidRPr="009A4016">
        <w:rPr>
          <w:color w:val="000000"/>
          <w:sz w:val="28"/>
          <w:szCs w:val="28"/>
        </w:rPr>
        <w:softHyphen/>
        <w:t>ных, выраженная средствами скульптуры.</w:t>
      </w:r>
    </w:p>
    <w:p w:rsidR="00D35495" w:rsidRPr="009A4016" w:rsidRDefault="009A4016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лепка отдельных фруктов, овощей, птиц, сладостей.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b/>
          <w:sz w:val="28"/>
          <w:szCs w:val="28"/>
        </w:rPr>
        <w:t>Художественное конструирование и дизайн.</w:t>
      </w:r>
      <w:r w:rsidRPr="00D35495">
        <w:rPr>
          <w:color w:val="000000"/>
          <w:sz w:val="28"/>
          <w:szCs w:val="28"/>
        </w:rPr>
        <w:t xml:space="preserve"> Разнооб</w:t>
      </w:r>
      <w:r w:rsidRPr="00D35495">
        <w:rPr>
          <w:color w:val="000000"/>
          <w:sz w:val="28"/>
          <w:szCs w:val="28"/>
        </w:rPr>
        <w:softHyphen/>
        <w:t>разие материалов для художественного конструирования и моделирования (пластилин, бумага, картон и др.). Элементар</w:t>
      </w:r>
      <w:r w:rsidRPr="00D35495">
        <w:rPr>
          <w:color w:val="000000"/>
          <w:sz w:val="28"/>
          <w:szCs w:val="28"/>
        </w:rPr>
        <w:softHyphen/>
        <w:t>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</w:t>
      </w:r>
      <w:r w:rsidRPr="00D35495">
        <w:rPr>
          <w:color w:val="000000"/>
          <w:sz w:val="28"/>
          <w:szCs w:val="28"/>
        </w:rPr>
        <w:softHyphen/>
        <w:t>резание). Представление о возможностях использования навы</w:t>
      </w:r>
      <w:r w:rsidRPr="00D35495">
        <w:rPr>
          <w:color w:val="000000"/>
          <w:sz w:val="28"/>
          <w:szCs w:val="28"/>
        </w:rPr>
        <w:softHyphen/>
        <w:t>ков художественного конструирования и моделирования в жизни человека.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5495">
        <w:rPr>
          <w:b/>
          <w:sz w:val="28"/>
          <w:szCs w:val="28"/>
        </w:rPr>
        <w:t xml:space="preserve">Декоративно-прикладное искусство. </w:t>
      </w:r>
      <w:r w:rsidRPr="00D35495">
        <w:rPr>
          <w:color w:val="000000"/>
          <w:sz w:val="28"/>
          <w:szCs w:val="28"/>
        </w:rPr>
        <w:t>Истоки декоратив</w:t>
      </w:r>
      <w:r w:rsidRPr="00D35495">
        <w:rPr>
          <w:color w:val="000000"/>
          <w:sz w:val="28"/>
          <w:szCs w:val="28"/>
        </w:rPr>
        <w:softHyphen/>
        <w:t xml:space="preserve">но-прикладного искусства и его роль в жизни человека. </w:t>
      </w:r>
      <w:proofErr w:type="gramStart"/>
      <w:r w:rsidRPr="00D35495">
        <w:rPr>
          <w:color w:val="000000"/>
          <w:sz w:val="28"/>
          <w:szCs w:val="28"/>
        </w:rPr>
        <w:t>По</w:t>
      </w:r>
      <w:r w:rsidRPr="00D35495">
        <w:rPr>
          <w:color w:val="000000"/>
          <w:sz w:val="28"/>
          <w:szCs w:val="28"/>
        </w:rPr>
        <w:softHyphen/>
        <w:t>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D35495">
        <w:rPr>
          <w:color w:val="000000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</w:t>
      </w:r>
      <w:r w:rsidRPr="00D35495">
        <w:rPr>
          <w:color w:val="000000"/>
          <w:sz w:val="28"/>
          <w:szCs w:val="28"/>
        </w:rPr>
        <w:softHyphen/>
        <w:t>коративно-прикладном искусстве. Разнообразие форм в при</w:t>
      </w:r>
      <w:r w:rsidRPr="00D35495">
        <w:rPr>
          <w:color w:val="000000"/>
          <w:sz w:val="28"/>
          <w:szCs w:val="28"/>
        </w:rPr>
        <w:softHyphen/>
        <w:t>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</w:t>
      </w:r>
      <w:r w:rsidRPr="00D35495">
        <w:rPr>
          <w:color w:val="000000"/>
          <w:sz w:val="28"/>
          <w:szCs w:val="28"/>
        </w:rPr>
        <w:softHyphen/>
        <w:t>ниями народных художественных промыслов в России (с учё</w:t>
      </w:r>
      <w:r w:rsidRPr="00D35495">
        <w:rPr>
          <w:color w:val="000000"/>
          <w:sz w:val="28"/>
          <w:szCs w:val="28"/>
        </w:rPr>
        <w:softHyphen/>
        <w:t>том местных условий).</w:t>
      </w:r>
    </w:p>
    <w:p w:rsidR="00D35495" w:rsidRPr="00D35495" w:rsidRDefault="00D35495" w:rsidP="00D354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5495" w:rsidRPr="00D35495" w:rsidRDefault="00D35495" w:rsidP="00D35495">
      <w:pPr>
        <w:autoSpaceDE w:val="0"/>
        <w:autoSpaceDN w:val="0"/>
        <w:adjustRightInd w:val="0"/>
        <w:jc w:val="center"/>
        <w:rPr>
          <w:rFonts w:ascii="PetersburgC" w:hAnsi="PetersburgC" w:cs="PetersburgC"/>
          <w:color w:val="000000"/>
          <w:sz w:val="28"/>
          <w:szCs w:val="28"/>
        </w:rPr>
      </w:pPr>
      <w:r w:rsidRPr="00D35495">
        <w:rPr>
          <w:b/>
          <w:sz w:val="28"/>
          <w:szCs w:val="28"/>
        </w:rPr>
        <w:t>Азбука искусства (обучение основам художественной грамоты).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5495">
        <w:rPr>
          <w:b/>
          <w:sz w:val="28"/>
          <w:szCs w:val="28"/>
        </w:rPr>
        <w:t>Композиция.</w:t>
      </w:r>
      <w:r w:rsidRPr="00D35495">
        <w:rPr>
          <w:color w:val="000000"/>
          <w:sz w:val="28"/>
          <w:szCs w:val="28"/>
        </w:rPr>
        <w:t xml:space="preserve"> Элементарные приёмы композиции на плос</w:t>
      </w:r>
      <w:r w:rsidRPr="00D35495">
        <w:rPr>
          <w:color w:val="000000"/>
          <w:sz w:val="28"/>
          <w:szCs w:val="28"/>
        </w:rPr>
        <w:softHyphen/>
        <w:t>кости и в пространстве. Понятия: горизонталь, вертикаль и ди</w:t>
      </w:r>
      <w:r w:rsidRPr="00D35495">
        <w:rPr>
          <w:color w:val="000000"/>
          <w:sz w:val="28"/>
          <w:szCs w:val="28"/>
        </w:rPr>
        <w:softHyphen/>
        <w:t>агональ — в построении композиции. Пропорции и перспекти</w:t>
      </w:r>
      <w:r w:rsidRPr="00D35495">
        <w:rPr>
          <w:color w:val="000000"/>
          <w:sz w:val="28"/>
          <w:szCs w:val="28"/>
        </w:rPr>
        <w:softHyphen/>
        <w:t xml:space="preserve">ва. Понятия: линия горизонта, ближе — больше, </w:t>
      </w:r>
      <w:proofErr w:type="gramStart"/>
      <w:r w:rsidRPr="00D35495">
        <w:rPr>
          <w:color w:val="000000"/>
          <w:sz w:val="28"/>
          <w:szCs w:val="28"/>
        </w:rPr>
        <w:t>дальше—мень</w:t>
      </w:r>
      <w:r w:rsidRPr="00D35495">
        <w:rPr>
          <w:color w:val="000000"/>
          <w:sz w:val="28"/>
          <w:szCs w:val="28"/>
        </w:rPr>
        <w:softHyphen/>
        <w:t>ше</w:t>
      </w:r>
      <w:proofErr w:type="gramEnd"/>
      <w:r w:rsidRPr="00D35495">
        <w:rPr>
          <w:color w:val="000000"/>
          <w:sz w:val="28"/>
          <w:szCs w:val="28"/>
        </w:rPr>
        <w:t xml:space="preserve">, загораживания. Роль 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color w:val="000000"/>
          <w:sz w:val="28"/>
          <w:szCs w:val="28"/>
        </w:rPr>
        <w:t xml:space="preserve">контраста в композиции: </w:t>
      </w:r>
      <w:proofErr w:type="gramStart"/>
      <w:r w:rsidRPr="00D35495">
        <w:rPr>
          <w:color w:val="000000"/>
          <w:sz w:val="28"/>
          <w:szCs w:val="28"/>
        </w:rPr>
        <w:t>низкое</w:t>
      </w:r>
      <w:proofErr w:type="gramEnd"/>
      <w:r w:rsidRPr="00D35495">
        <w:rPr>
          <w:color w:val="000000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</w:t>
      </w:r>
      <w:r w:rsidRPr="00D35495">
        <w:rPr>
          <w:color w:val="000000"/>
          <w:sz w:val="28"/>
          <w:szCs w:val="28"/>
        </w:rPr>
        <w:softHyphen/>
        <w:t>ное в композиции. Симметрия и асимметрия.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b/>
          <w:sz w:val="28"/>
          <w:szCs w:val="28"/>
        </w:rPr>
        <w:t>Цвет.</w:t>
      </w:r>
      <w:r w:rsidRPr="00D35495">
        <w:rPr>
          <w:color w:val="000000"/>
          <w:sz w:val="28"/>
          <w:szCs w:val="28"/>
        </w:rPr>
        <w:t xml:space="preserve"> Основные и составные цвета. Тёплые и холодные цвета. Смешение цветов. Роль белой и чёрной красок в эмо</w:t>
      </w:r>
      <w:r w:rsidRPr="00D35495">
        <w:rPr>
          <w:color w:val="000000"/>
          <w:sz w:val="28"/>
          <w:szCs w:val="28"/>
        </w:rPr>
        <w:softHyphen/>
        <w:t>циональном звучании и выразительности образа. Эмоциональ</w:t>
      </w:r>
      <w:r w:rsidRPr="00D35495">
        <w:rPr>
          <w:color w:val="000000"/>
          <w:sz w:val="28"/>
          <w:szCs w:val="28"/>
        </w:rPr>
        <w:softHyphen/>
        <w:t xml:space="preserve">ные возможности цвета. Практическое овладение основами </w:t>
      </w:r>
      <w:proofErr w:type="spellStart"/>
      <w:r w:rsidRPr="00D35495">
        <w:rPr>
          <w:color w:val="000000"/>
          <w:sz w:val="28"/>
          <w:szCs w:val="28"/>
        </w:rPr>
        <w:t>цветоведения</w:t>
      </w:r>
      <w:proofErr w:type="spellEnd"/>
      <w:r w:rsidRPr="00D35495">
        <w:rPr>
          <w:color w:val="000000"/>
          <w:sz w:val="28"/>
          <w:szCs w:val="28"/>
        </w:rPr>
        <w:t>. Передача с помощью цвета характера персона</w:t>
      </w:r>
      <w:r w:rsidRPr="00D35495">
        <w:rPr>
          <w:color w:val="000000"/>
          <w:sz w:val="28"/>
          <w:szCs w:val="28"/>
        </w:rPr>
        <w:softHyphen/>
        <w:t>жа, его эмоционального состояния.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b/>
          <w:sz w:val="28"/>
          <w:szCs w:val="28"/>
        </w:rPr>
        <w:t>Линия.</w:t>
      </w:r>
      <w:r w:rsidRPr="00D35495">
        <w:rPr>
          <w:color w:val="000000"/>
          <w:sz w:val="28"/>
          <w:szCs w:val="28"/>
        </w:rPr>
        <w:t xml:space="preserve"> </w:t>
      </w:r>
      <w:proofErr w:type="gramStart"/>
      <w:r w:rsidRPr="00D35495">
        <w:rPr>
          <w:color w:val="000000"/>
          <w:sz w:val="28"/>
          <w:szCs w:val="28"/>
        </w:rPr>
        <w:t>Многообразие линий (тонкие, толстые, прямые, волнистые, плавные, острые, закруглённые спиралью, летя</w:t>
      </w:r>
      <w:r w:rsidRPr="00D35495">
        <w:rPr>
          <w:color w:val="000000"/>
          <w:sz w:val="28"/>
          <w:szCs w:val="28"/>
        </w:rPr>
        <w:softHyphen/>
        <w:t>щие) и их знаковый характер.</w:t>
      </w:r>
      <w:proofErr w:type="gramEnd"/>
      <w:r w:rsidRPr="00D35495">
        <w:rPr>
          <w:color w:val="000000"/>
          <w:sz w:val="28"/>
          <w:szCs w:val="28"/>
        </w:rPr>
        <w:t xml:space="preserve"> Линия, штрих, пятно и художе</w:t>
      </w:r>
      <w:r w:rsidRPr="00D35495">
        <w:rPr>
          <w:color w:val="000000"/>
          <w:sz w:val="28"/>
          <w:szCs w:val="28"/>
        </w:rPr>
        <w:softHyphen/>
        <w:t>ственный образ. Передача с помощью линии эмоционального состояния природы, человека, животного.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b/>
          <w:sz w:val="28"/>
          <w:szCs w:val="28"/>
        </w:rPr>
        <w:t>Форма.</w:t>
      </w:r>
      <w:r w:rsidRPr="00D35495">
        <w:rPr>
          <w:color w:val="000000"/>
          <w:sz w:val="28"/>
          <w:szCs w:val="28"/>
        </w:rPr>
        <w:t xml:space="preserve"> Разнообразие форм предметного мира и переда</w:t>
      </w:r>
      <w:r w:rsidRPr="00D35495">
        <w:rPr>
          <w:color w:val="000000"/>
          <w:sz w:val="28"/>
          <w:szCs w:val="28"/>
        </w:rPr>
        <w:softHyphen/>
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</w:r>
      <w:r w:rsidRPr="00D35495">
        <w:rPr>
          <w:color w:val="000000"/>
          <w:sz w:val="28"/>
          <w:szCs w:val="28"/>
        </w:rPr>
        <w:softHyphen/>
        <w:t>ление о его характере. Силуэт.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5495">
        <w:rPr>
          <w:b/>
          <w:sz w:val="28"/>
          <w:szCs w:val="28"/>
        </w:rPr>
        <w:lastRenderedPageBreak/>
        <w:t>Объем.</w:t>
      </w:r>
      <w:r w:rsidRPr="00D35495">
        <w:rPr>
          <w:color w:val="000000"/>
          <w:sz w:val="28"/>
          <w:szCs w:val="28"/>
        </w:rPr>
        <w:t xml:space="preserve"> Объём в пространстве и объём на плоскости. Спо</w:t>
      </w:r>
      <w:r w:rsidRPr="00D35495">
        <w:rPr>
          <w:color w:val="000000"/>
          <w:sz w:val="28"/>
          <w:szCs w:val="28"/>
        </w:rPr>
        <w:softHyphen/>
        <w:t>собы передачи объёма. Выразительность объёмных композиций.</w:t>
      </w:r>
    </w:p>
    <w:p w:rsidR="00D35495" w:rsidRPr="00D35495" w:rsidRDefault="00D35495" w:rsidP="00D3549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5495">
        <w:rPr>
          <w:b/>
          <w:sz w:val="28"/>
          <w:szCs w:val="28"/>
        </w:rPr>
        <w:t>Ритм.</w:t>
      </w:r>
      <w:r w:rsidRPr="00D35495">
        <w:rPr>
          <w:color w:val="000000"/>
          <w:sz w:val="28"/>
          <w:szCs w:val="28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</w:t>
      </w:r>
      <w:r w:rsidRPr="00D35495">
        <w:rPr>
          <w:color w:val="000000"/>
          <w:sz w:val="28"/>
          <w:szCs w:val="28"/>
        </w:rPr>
        <w:softHyphen/>
        <w:t>тов. Особая роль ритма в декоративно-прикладном искусстве.</w:t>
      </w:r>
    </w:p>
    <w:p w:rsidR="00D35495" w:rsidRPr="00457C8E" w:rsidRDefault="00D35495" w:rsidP="00457C8E">
      <w:pPr>
        <w:rPr>
          <w:sz w:val="28"/>
          <w:szCs w:val="28"/>
        </w:rPr>
      </w:pPr>
    </w:p>
    <w:p w:rsidR="00457C8E" w:rsidRPr="00457C8E" w:rsidRDefault="00457C8E" w:rsidP="00457C8E">
      <w:pPr>
        <w:rPr>
          <w:sz w:val="28"/>
          <w:szCs w:val="28"/>
        </w:rPr>
      </w:pPr>
      <w:r w:rsidRPr="00457C8E">
        <w:rPr>
          <w:rStyle w:val="submenu-table"/>
          <w:b/>
          <w:bCs/>
          <w:sz w:val="28"/>
          <w:szCs w:val="28"/>
        </w:rPr>
        <w:t>Периодичность занятий.</w:t>
      </w:r>
      <w:r w:rsidRPr="00457C8E">
        <w:rPr>
          <w:b/>
          <w:bCs/>
          <w:sz w:val="28"/>
          <w:szCs w:val="28"/>
        </w:rPr>
        <w:t xml:space="preserve"> </w:t>
      </w:r>
      <w:r w:rsidRPr="00457C8E">
        <w:rPr>
          <w:sz w:val="28"/>
          <w:szCs w:val="28"/>
        </w:rPr>
        <w:t xml:space="preserve">Занятия проводятся один раз в неделю, продолжительностью 35 мин. В течении года-35 часов. </w:t>
      </w:r>
      <w:r w:rsidRPr="00457C8E">
        <w:rPr>
          <w:sz w:val="28"/>
          <w:szCs w:val="28"/>
        </w:rPr>
        <w:br/>
      </w:r>
      <w:r w:rsidRPr="00457C8E">
        <w:rPr>
          <w:b/>
          <w:bCs/>
          <w:sz w:val="28"/>
          <w:szCs w:val="28"/>
        </w:rPr>
        <w:t>Формы проведения занятий</w:t>
      </w:r>
      <w:r w:rsidRPr="00457C8E">
        <w:rPr>
          <w:sz w:val="28"/>
          <w:szCs w:val="28"/>
        </w:rPr>
        <w:t xml:space="preserve"> обусловлены тематическим планированием и предполагают: беседы по теории и истории изобразительного искусства, занятия – практикумы (в том числе рисование с натуры, по представлению, по наблюдениям), творческие мастерские, экскурсии на выставки.</w:t>
      </w:r>
    </w:p>
    <w:p w:rsidR="00457C8E" w:rsidRPr="00457C8E" w:rsidRDefault="00457C8E" w:rsidP="00457C8E">
      <w:pPr>
        <w:rPr>
          <w:sz w:val="28"/>
          <w:szCs w:val="28"/>
        </w:rPr>
      </w:pPr>
      <w:proofErr w:type="gramStart"/>
      <w:r w:rsidRPr="00457C8E">
        <w:rPr>
          <w:b/>
          <w:sz w:val="28"/>
          <w:szCs w:val="28"/>
        </w:rPr>
        <w:t>Получит знания</w:t>
      </w:r>
      <w:r w:rsidRPr="00457C8E">
        <w:rPr>
          <w:b/>
          <w:bCs/>
          <w:sz w:val="28"/>
          <w:szCs w:val="28"/>
        </w:rPr>
        <w:t xml:space="preserve">: </w:t>
      </w:r>
      <w:r w:rsidRPr="00457C8E">
        <w:rPr>
          <w:sz w:val="28"/>
          <w:szCs w:val="28"/>
        </w:rPr>
        <w:br/>
      </w:r>
      <w:r w:rsidRPr="00457C8E">
        <w:rPr>
          <w:b/>
          <w:bCs/>
          <w:sz w:val="28"/>
          <w:szCs w:val="28"/>
        </w:rPr>
        <w:t xml:space="preserve">- </w:t>
      </w:r>
      <w:r w:rsidRPr="00457C8E">
        <w:rPr>
          <w:bCs/>
          <w:sz w:val="28"/>
          <w:szCs w:val="28"/>
        </w:rPr>
        <w:t>по</w:t>
      </w:r>
      <w:r w:rsidRPr="00457C8E">
        <w:rPr>
          <w:b/>
          <w:bCs/>
          <w:sz w:val="28"/>
          <w:szCs w:val="28"/>
        </w:rPr>
        <w:t xml:space="preserve"> </w:t>
      </w:r>
      <w:r w:rsidRPr="00457C8E">
        <w:rPr>
          <w:bCs/>
          <w:sz w:val="28"/>
          <w:szCs w:val="28"/>
        </w:rPr>
        <w:t>работе с</w:t>
      </w:r>
      <w:r w:rsidRPr="00457C8E">
        <w:rPr>
          <w:b/>
          <w:bCs/>
          <w:sz w:val="28"/>
          <w:szCs w:val="28"/>
        </w:rPr>
        <w:t xml:space="preserve"> </w:t>
      </w:r>
      <w:r w:rsidRPr="00457C8E">
        <w:rPr>
          <w:sz w:val="28"/>
          <w:szCs w:val="28"/>
        </w:rPr>
        <w:t>основными видами  изобразительного искусства</w:t>
      </w:r>
      <w:r w:rsidRPr="00457C8E">
        <w:rPr>
          <w:sz w:val="28"/>
          <w:szCs w:val="28"/>
        </w:rPr>
        <w:br/>
        <w:t xml:space="preserve">- по анализу работ выдающихся художников и произведений искусства в разных жанрах </w:t>
      </w:r>
      <w:r w:rsidRPr="00457C8E">
        <w:rPr>
          <w:sz w:val="28"/>
          <w:szCs w:val="28"/>
        </w:rPr>
        <w:br/>
        <w:t>- по изучению основных средств художественной выразительности</w:t>
      </w:r>
      <w:r w:rsidRPr="00457C8E">
        <w:rPr>
          <w:sz w:val="28"/>
          <w:szCs w:val="28"/>
        </w:rPr>
        <w:br/>
        <w:t xml:space="preserve">- по работе с основными  законами  изображения и оформления </w:t>
      </w:r>
      <w:r w:rsidRPr="00457C8E">
        <w:rPr>
          <w:sz w:val="28"/>
          <w:szCs w:val="28"/>
        </w:rPr>
        <w:br/>
        <w:t>- по работе с разными  художественными  материалами, техниками и их значении в создании художественного образа</w:t>
      </w:r>
      <w:r w:rsidRPr="00457C8E">
        <w:rPr>
          <w:sz w:val="28"/>
          <w:szCs w:val="28"/>
        </w:rPr>
        <w:br/>
        <w:t>- по месту и значении изобразительных искусств в жизни общества и человека</w:t>
      </w:r>
      <w:proofErr w:type="gramEnd"/>
    </w:p>
    <w:p w:rsidR="00457C8E" w:rsidRDefault="00457C8E" w:rsidP="00457C8E">
      <w:pPr>
        <w:rPr>
          <w:sz w:val="28"/>
          <w:szCs w:val="28"/>
        </w:rPr>
      </w:pPr>
      <w:r w:rsidRPr="00457C8E">
        <w:rPr>
          <w:b/>
          <w:sz w:val="28"/>
          <w:szCs w:val="28"/>
        </w:rPr>
        <w:t>Сможет применить</w:t>
      </w:r>
      <w:r w:rsidRPr="00457C8E">
        <w:rPr>
          <w:b/>
          <w:bCs/>
          <w:sz w:val="28"/>
          <w:szCs w:val="28"/>
        </w:rPr>
        <w:t>:</w:t>
      </w:r>
      <w:r w:rsidRPr="00457C8E">
        <w:rPr>
          <w:sz w:val="28"/>
          <w:szCs w:val="28"/>
        </w:rPr>
        <w:br/>
        <w:t xml:space="preserve">- в пользовании различными художественными материалами и создавать творческие композиционные работы в разных материалах; </w:t>
      </w:r>
      <w:r w:rsidRPr="00457C8E">
        <w:rPr>
          <w:sz w:val="28"/>
          <w:szCs w:val="28"/>
        </w:rPr>
        <w:br/>
        <w:t xml:space="preserve">- в выполнении творческих работ в разных художественных техниках (коллаж и другие) </w:t>
      </w:r>
      <w:r w:rsidRPr="00457C8E">
        <w:rPr>
          <w:sz w:val="28"/>
          <w:szCs w:val="28"/>
        </w:rPr>
        <w:br/>
        <w:t>- в выполнении разного вида творческие работы (плакат, живописная, графическая композиция, дизайн и оформление интерьера, стенгазета, поздравление)</w:t>
      </w:r>
      <w:r w:rsidRPr="00457C8E">
        <w:rPr>
          <w:sz w:val="28"/>
          <w:szCs w:val="28"/>
        </w:rPr>
        <w:br/>
        <w:t>- в выполнении  эскизов, продумывать материалы и планировать работу, в соответствии с художественной задачей</w:t>
      </w:r>
      <w:r w:rsidRPr="00457C8E">
        <w:rPr>
          <w:sz w:val="28"/>
          <w:szCs w:val="28"/>
        </w:rPr>
        <w:br/>
        <w:t xml:space="preserve">- </w:t>
      </w:r>
      <w:proofErr w:type="gramStart"/>
      <w:r w:rsidRPr="00457C8E">
        <w:rPr>
          <w:sz w:val="28"/>
          <w:szCs w:val="28"/>
        </w:rPr>
        <w:t>в</w:t>
      </w:r>
      <w:proofErr w:type="gramEnd"/>
      <w:r w:rsidRPr="00457C8E">
        <w:rPr>
          <w:sz w:val="28"/>
          <w:szCs w:val="28"/>
        </w:rPr>
        <w:t xml:space="preserve">  владении навыками плоского и объемного изображения</w:t>
      </w:r>
      <w:r w:rsidRPr="00457C8E">
        <w:rPr>
          <w:sz w:val="28"/>
          <w:szCs w:val="28"/>
        </w:rPr>
        <w:br/>
        <w:t>-  в умении применять правила построения изображения на плоскости</w:t>
      </w:r>
      <w:r w:rsidRPr="00457C8E">
        <w:rPr>
          <w:sz w:val="28"/>
          <w:szCs w:val="28"/>
        </w:rPr>
        <w:br/>
        <w:t xml:space="preserve">-  в пользовании правилами линейной и </w:t>
      </w:r>
      <w:proofErr w:type="gramStart"/>
      <w:r w:rsidRPr="00457C8E">
        <w:rPr>
          <w:sz w:val="28"/>
          <w:szCs w:val="28"/>
        </w:rPr>
        <w:t>воздушной перспективы</w:t>
      </w:r>
      <w:r w:rsidRPr="00457C8E">
        <w:rPr>
          <w:sz w:val="28"/>
          <w:szCs w:val="28"/>
        </w:rPr>
        <w:br/>
        <w:t xml:space="preserve">- в  пользовании  основными средствами художественного выражения </w:t>
      </w:r>
      <w:r w:rsidRPr="00457C8E">
        <w:rPr>
          <w:sz w:val="28"/>
          <w:szCs w:val="28"/>
        </w:rPr>
        <w:br/>
        <w:t>- в  выполнении  шрифтовых композиций</w:t>
      </w:r>
      <w:r w:rsidRPr="00457C8E">
        <w:rPr>
          <w:sz w:val="28"/>
          <w:szCs w:val="28"/>
        </w:rPr>
        <w:br/>
        <w:t>-  в правильности находить яркое воплощение художественного замысла</w:t>
      </w:r>
      <w:r w:rsidRPr="00457C8E">
        <w:rPr>
          <w:sz w:val="28"/>
          <w:szCs w:val="28"/>
        </w:rPr>
        <w:br/>
      </w:r>
      <w:r w:rsidRPr="00457C8E">
        <w:rPr>
          <w:rStyle w:val="submenu-table"/>
          <w:b/>
          <w:bCs/>
          <w:sz w:val="28"/>
          <w:szCs w:val="28"/>
        </w:rPr>
        <w:t>Способы проверки ожидаемых результатов:</w:t>
      </w:r>
      <w:r w:rsidRPr="00457C8E">
        <w:rPr>
          <w:sz w:val="28"/>
          <w:szCs w:val="28"/>
        </w:rPr>
        <w:br/>
        <w:t xml:space="preserve">создание самостоятельных творческих работ (с натуры, по памяти, по воображению) и небольших станковых </w:t>
      </w:r>
      <w:r w:rsidRPr="00457C8E">
        <w:rPr>
          <w:sz w:val="28"/>
          <w:szCs w:val="28"/>
        </w:rPr>
        <w:lastRenderedPageBreak/>
        <w:t xml:space="preserve">композиций, на основе теоретических знаний; </w:t>
      </w:r>
      <w:r w:rsidRPr="00457C8E">
        <w:rPr>
          <w:sz w:val="28"/>
          <w:szCs w:val="28"/>
        </w:rPr>
        <w:br/>
        <w:t>подготовка небольших сообщений, устная работа в процессе обсуждения тем, подготовка теоретических материалов, владение терминологией;</w:t>
      </w:r>
      <w:proofErr w:type="gramEnd"/>
      <w:r w:rsidRPr="00457C8E">
        <w:rPr>
          <w:sz w:val="28"/>
          <w:szCs w:val="28"/>
        </w:rPr>
        <w:t xml:space="preserve"> </w:t>
      </w:r>
      <w:r w:rsidRPr="00457C8E">
        <w:rPr>
          <w:sz w:val="28"/>
          <w:szCs w:val="28"/>
        </w:rPr>
        <w:br/>
        <w:t>проявление знаний теории, сведений из истории изобразительного искусства в импровизированных играх, рассказах о картинах, опросы (проводящиеся в игровых формах: отгадайте кроссворд, задайте вопрос художнику, конкурсы, импровизированные экскурсии).</w:t>
      </w:r>
      <w:r w:rsidRPr="00457C8E">
        <w:rPr>
          <w:sz w:val="28"/>
          <w:szCs w:val="28"/>
        </w:rPr>
        <w:br/>
      </w:r>
      <w:r w:rsidRPr="00457C8E">
        <w:rPr>
          <w:rStyle w:val="submenu-table"/>
          <w:b/>
          <w:bCs/>
          <w:sz w:val="28"/>
          <w:szCs w:val="28"/>
        </w:rPr>
        <w:t>Формы подведения итогов реализации дополнительной образовательной программы:</w:t>
      </w:r>
      <w:r w:rsidRPr="00457C8E">
        <w:rPr>
          <w:sz w:val="28"/>
          <w:szCs w:val="28"/>
        </w:rPr>
        <w:br/>
        <w:t>участие в оформлении школы к праздникам и тематическим мероприятиям, разработка стенгазет и поздравлений;</w:t>
      </w:r>
      <w:r w:rsidRPr="00457C8E">
        <w:rPr>
          <w:sz w:val="28"/>
          <w:szCs w:val="28"/>
        </w:rPr>
        <w:br/>
        <w:t>участие в акциях, конкурсах, фестивалях детского творчества различного уровня;</w:t>
      </w:r>
      <w:r w:rsidRPr="00457C8E">
        <w:rPr>
          <w:sz w:val="28"/>
          <w:szCs w:val="28"/>
        </w:rPr>
        <w:br/>
        <w:t>участие в школьных и городских выставках детского творчества;</w:t>
      </w:r>
    </w:p>
    <w:p w:rsidR="009A4016" w:rsidRDefault="009A4016" w:rsidP="00457C8E">
      <w:pPr>
        <w:rPr>
          <w:sz w:val="28"/>
          <w:szCs w:val="28"/>
        </w:rPr>
      </w:pPr>
    </w:p>
    <w:p w:rsidR="004F0B42" w:rsidRPr="00BA4DDC" w:rsidRDefault="004F0B42" w:rsidP="004F0B42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4F0B42" w:rsidRPr="00305109" w:rsidRDefault="004F0B42" w:rsidP="004F0B42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2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7"/>
        <w:gridCol w:w="34"/>
        <w:gridCol w:w="23"/>
        <w:gridCol w:w="827"/>
        <w:gridCol w:w="9"/>
        <w:gridCol w:w="14"/>
        <w:gridCol w:w="4472"/>
        <w:gridCol w:w="5288"/>
        <w:gridCol w:w="5278"/>
      </w:tblGrid>
      <w:tr w:rsidR="00CC3C3E" w:rsidRPr="00305109" w:rsidTr="00A857BF">
        <w:trPr>
          <w:gridAfter w:val="1"/>
          <w:wAfter w:w="5278" w:type="dxa"/>
          <w:trHeight w:val="72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3E" w:rsidRPr="00305109" w:rsidRDefault="00CC3C3E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3C3E" w:rsidRPr="00305109" w:rsidRDefault="00CC3C3E" w:rsidP="006E5D41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  <w:p w:rsidR="00CC3C3E" w:rsidRPr="00305109" w:rsidRDefault="00CC3C3E" w:rsidP="004F0B4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3E" w:rsidRPr="00305109" w:rsidRDefault="00CC3C3E" w:rsidP="00563CC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3E" w:rsidRDefault="00CC3C3E" w:rsidP="00413D8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C3C3E" w:rsidRPr="00305109" w:rsidRDefault="00CC3C3E" w:rsidP="006E5D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3E" w:rsidRPr="00305109" w:rsidRDefault="00CC3C3E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3C3E" w:rsidRPr="00305109" w:rsidRDefault="00CC3C3E" w:rsidP="006E5D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051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0B42" w:rsidRPr="00305109" w:rsidTr="00A857BF">
        <w:trPr>
          <w:gridAfter w:val="1"/>
          <w:wAfter w:w="5278" w:type="dxa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F9608B" w:rsidRDefault="004F0B42" w:rsidP="006E5D41">
            <w:pPr>
              <w:pStyle w:val="1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424"/>
        </w:trPr>
        <w:tc>
          <w:tcPr>
            <w:tcW w:w="4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художественного творчества.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Образная сущность искусства: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образ, его условность, пере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дача общего </w:t>
            </w:r>
            <w:proofErr w:type="gramStart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единичное.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мир природы в ре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альной жизни — образ чело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века, природы в искусстве.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произведениях пластических искусств обще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человеческих идей о нрав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ственности и эстетике:</w:t>
            </w:r>
          </w:p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выра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 отношения к природе, человеку и обществу сред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ствами художественного язы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Беседа «Мир изобразительного искусства»</w:t>
            </w:r>
          </w:p>
        </w:tc>
        <w:tc>
          <w:tcPr>
            <w:tcW w:w="5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Воспринимать и выражать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свое отношение к шедеврам русского и мирового искусства.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обсуждении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выразительных средств художественных про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изведений.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условность и субъективность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образа.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и явления реальной жизни и их образы, выраженные в произведении искусства, и </w:t>
            </w: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общее и особенное в произведении изобразительного искусства.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Выбирать и использовать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художественные материалы для передачи собственного художественного замысла.</w:t>
            </w:r>
          </w:p>
          <w:p w:rsidR="00563CCB" w:rsidRDefault="00563CCB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CCB" w:rsidRPr="00BB58DE" w:rsidRDefault="00563CCB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361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«Летняя радуга», волшебный круг.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390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«Прощай лето!» рисование летней и осенней природы.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465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  <w:i/>
              </w:rPr>
            </w:pPr>
            <w:r w:rsidRPr="00BB58DE">
              <w:rPr>
                <w:b/>
                <w:i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«Прощай прекрасная пора!» рисование пейзажа графика.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480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  <w:i/>
              </w:rPr>
            </w:pPr>
            <w:r w:rsidRPr="00BB58DE">
              <w:rPr>
                <w:b/>
                <w:i/>
              </w:rP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«Волшебные краски осенних листьев».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585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«Веселые узоры».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1180"/>
        </w:trPr>
        <w:tc>
          <w:tcPr>
            <w:tcW w:w="4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7.</w:t>
            </w:r>
          </w:p>
          <w:p w:rsidR="004F0B42" w:rsidRPr="00BB58DE" w:rsidRDefault="004F0B42" w:rsidP="006E5D41">
            <w:pPr>
              <w:jc w:val="both"/>
              <w:rPr>
                <w:b/>
              </w:rPr>
            </w:pPr>
            <w:r w:rsidRPr="00BB58DE">
              <w:rPr>
                <w:b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«И снова осень к нам пришла!»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trHeight w:val="90"/>
        </w:trPr>
        <w:tc>
          <w:tcPr>
            <w:tcW w:w="151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tcBorders>
              <w:top w:val="nil"/>
            </w:tcBorders>
          </w:tcPr>
          <w:p w:rsidR="004F0B42" w:rsidRPr="00542D92" w:rsidRDefault="004F0B42" w:rsidP="006E5D41">
            <w:pPr>
              <w:rPr>
                <w:b/>
                <w:sz w:val="18"/>
                <w:szCs w:val="18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825"/>
        </w:trPr>
        <w:tc>
          <w:tcPr>
            <w:tcW w:w="4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Композиция, форма, ритм, линия, цвет, объём, фактура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— средства художественной вы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разительности изобразитель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искусств.</w:t>
            </w:r>
            <w:proofErr w:type="gramEnd"/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Элементарные приемы построения композиции на плоскости и в пространстве.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 и перспектива.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линии горизонта, ближе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ольше,  дальше – меньше, загораживание.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ритма в эмоциональном звучании композиции в живописи и в рисунке.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движений в композиции с помощью ритма элементов.</w:t>
            </w:r>
          </w:p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 w:rsidRPr="004F0B42">
              <w:t>«Дары осени!».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pStyle w:val="10"/>
              <w:ind w:firstLine="0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>Высвобождения творческого духа</w:t>
            </w:r>
            <w:r w:rsidRPr="00BB58DE">
              <w:rPr>
                <w:rFonts w:ascii="Times New Roman" w:hAnsi="Times New Roman"/>
                <w:szCs w:val="24"/>
              </w:rPr>
              <w:t xml:space="preserve">  ребенка.</w:t>
            </w:r>
          </w:p>
          <w:p w:rsidR="004F0B42" w:rsidRPr="00BB58DE" w:rsidRDefault="004F0B42" w:rsidP="00A857BF">
            <w:pPr>
              <w:pStyle w:val="1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>Формирования</w:t>
            </w:r>
            <w:r w:rsidRPr="00BB58DE">
              <w:rPr>
                <w:rFonts w:ascii="Times New Roman" w:hAnsi="Times New Roman"/>
                <w:szCs w:val="24"/>
              </w:rPr>
              <w:t xml:space="preserve"> коммуникативной культуры личности, которая реализуется через общение в  процессе совместного поиска  сре</w:t>
            </w:r>
            <w:proofErr w:type="gramStart"/>
            <w:r w:rsidRPr="00BB58DE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BB58DE">
              <w:rPr>
                <w:rFonts w:ascii="Times New Roman" w:hAnsi="Times New Roman"/>
                <w:szCs w:val="24"/>
              </w:rPr>
              <w:t>я реализации художественного образа.</w:t>
            </w:r>
          </w:p>
          <w:p w:rsidR="004F0B42" w:rsidRPr="00563CCB" w:rsidRDefault="004F0B42" w:rsidP="006E5D41">
            <w:pPr>
              <w:pStyle w:val="1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 xml:space="preserve">Приобретение  эмоционально - ценностного опыта </w:t>
            </w:r>
            <w:r w:rsidRPr="00BB58DE">
              <w:rPr>
                <w:rFonts w:ascii="Times New Roman" w:hAnsi="Times New Roman"/>
                <w:szCs w:val="24"/>
              </w:rPr>
              <w:t>проектной деятельности.</w:t>
            </w:r>
          </w:p>
          <w:p w:rsidR="004F0B42" w:rsidRPr="00BB58DE" w:rsidRDefault="004F0B42" w:rsidP="00563CCB">
            <w:pPr>
              <w:pStyle w:val="10"/>
              <w:ind w:firstLine="0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>Освоения</w:t>
            </w:r>
            <w:r w:rsidRPr="00BB58DE">
              <w:rPr>
                <w:rFonts w:ascii="Times New Roman" w:hAnsi="Times New Roman"/>
                <w:szCs w:val="24"/>
              </w:rPr>
              <w:t xml:space="preserve"> политехнических навыков и общехудожественных умений.</w:t>
            </w:r>
          </w:p>
          <w:p w:rsidR="004F0B42" w:rsidRPr="00563CCB" w:rsidRDefault="004F0B42" w:rsidP="00563CCB">
            <w:pPr>
              <w:pStyle w:val="10"/>
              <w:ind w:left="34" w:firstLine="0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szCs w:val="24"/>
              </w:rPr>
              <w:t xml:space="preserve">  </w:t>
            </w:r>
            <w:r w:rsidRPr="00BB58DE">
              <w:rPr>
                <w:rFonts w:ascii="Times New Roman" w:hAnsi="Times New Roman"/>
                <w:b/>
                <w:szCs w:val="24"/>
              </w:rPr>
              <w:t>Расширения  культурного горизонта</w:t>
            </w:r>
          </w:p>
          <w:p w:rsidR="004F0B42" w:rsidRPr="00BB58DE" w:rsidRDefault="004F0B42" w:rsidP="00563CCB">
            <w:pPr>
              <w:pStyle w:val="10"/>
              <w:ind w:firstLine="0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>Коррекции</w:t>
            </w:r>
            <w:r w:rsidRPr="00BB58DE">
              <w:rPr>
                <w:rFonts w:ascii="Times New Roman" w:hAnsi="Times New Roman"/>
                <w:szCs w:val="24"/>
              </w:rPr>
              <w:t xml:space="preserve"> психического здоровья  ребенка  и экологии его души. </w:t>
            </w:r>
          </w:p>
          <w:p w:rsidR="004F0B42" w:rsidRPr="00BB58DE" w:rsidRDefault="004F0B42" w:rsidP="00563CCB">
            <w:pPr>
              <w:pStyle w:val="10"/>
              <w:ind w:firstLine="0"/>
              <w:rPr>
                <w:rFonts w:ascii="Times New Roman" w:hAnsi="Times New Roman"/>
                <w:szCs w:val="24"/>
                <w:u w:val="single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 xml:space="preserve">Понимать </w:t>
            </w:r>
            <w:r w:rsidRPr="00BB58DE">
              <w:rPr>
                <w:rFonts w:ascii="Times New Roman" w:hAnsi="Times New Roman"/>
                <w:szCs w:val="24"/>
              </w:rPr>
              <w:t>разницу в изображении природы в разное время года,  суток, в различную погоду.</w:t>
            </w:r>
          </w:p>
        </w:tc>
      </w:tr>
      <w:tr w:rsidR="004F0B42" w:rsidRPr="00305109" w:rsidTr="00A857BF">
        <w:trPr>
          <w:gridAfter w:val="1"/>
          <w:wAfter w:w="5278" w:type="dxa"/>
          <w:trHeight w:val="600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4F0B42" w:rsidRDefault="004F0B42" w:rsidP="004F0B42">
            <w:r>
              <w:t>«Дары прекрасные природы».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955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i/>
              </w:rPr>
            </w:pPr>
            <w:r w:rsidRPr="00BB58DE">
              <w:rPr>
                <w:b/>
                <w:i/>
              </w:rPr>
              <w:t>11.</w:t>
            </w:r>
          </w:p>
          <w:p w:rsidR="004F0B42" w:rsidRPr="00BB58DE" w:rsidRDefault="004F0B42" w:rsidP="006E5D41">
            <w:pPr>
              <w:rPr>
                <w:b/>
                <w:i/>
              </w:rPr>
            </w:pPr>
            <w:r w:rsidRPr="00BB58DE">
              <w:rPr>
                <w:b/>
              </w:rPr>
              <w:t>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42" w:rsidRPr="004F0B42" w:rsidRDefault="004F0B42" w:rsidP="006E5D41">
            <w:r>
              <w:t>«Сказки осени!»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CC3C3E" w:rsidRPr="00305109" w:rsidTr="00A857BF">
        <w:trPr>
          <w:gridAfter w:val="1"/>
          <w:wAfter w:w="5278" w:type="dxa"/>
          <w:trHeight w:val="1355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C3E" w:rsidRPr="00305109" w:rsidRDefault="00CC3C3E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3E" w:rsidRPr="00BB58DE" w:rsidRDefault="00CC3C3E" w:rsidP="006E5D41">
            <w:pPr>
              <w:rPr>
                <w:b/>
              </w:rPr>
            </w:pPr>
            <w:r w:rsidRPr="00BB58DE">
              <w:rPr>
                <w:b/>
              </w:rPr>
              <w:t>13.</w:t>
            </w:r>
          </w:p>
          <w:p w:rsidR="00CC3C3E" w:rsidRPr="00BB58DE" w:rsidRDefault="00CC3C3E" w:rsidP="006E5D41">
            <w:pPr>
              <w:rPr>
                <w:b/>
              </w:rPr>
            </w:pPr>
            <w:r w:rsidRPr="00BB58DE">
              <w:rPr>
                <w:b/>
              </w:rPr>
              <w:t>14.</w:t>
            </w:r>
          </w:p>
          <w:p w:rsidR="00CC3C3E" w:rsidRPr="00BB58DE" w:rsidRDefault="00CC3C3E" w:rsidP="006E5D41">
            <w:pPr>
              <w:rPr>
                <w:b/>
              </w:rPr>
            </w:pPr>
            <w:r w:rsidRPr="00BB58DE">
              <w:rPr>
                <w:b/>
              </w:rPr>
              <w:t>15.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3E" w:rsidRPr="004F0B42" w:rsidRDefault="00CC3C3E" w:rsidP="006E5D41">
            <w:r>
              <w:t>«Осень в лесу!»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C3E" w:rsidRPr="00BB58DE" w:rsidRDefault="00CC3C3E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570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B42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16.</w:t>
            </w:r>
          </w:p>
          <w:p w:rsidR="00CC3C3E" w:rsidRPr="00BB58DE" w:rsidRDefault="00CC3C3E" w:rsidP="006E5D41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B42" w:rsidRDefault="00CC3C3E" w:rsidP="006E5D41">
            <w:r>
              <w:rPr>
                <w:i/>
              </w:rPr>
              <w:t>«</w:t>
            </w:r>
            <w:r w:rsidRPr="00CC3C3E">
              <w:t>Мы украшаем нашу елку!»</w:t>
            </w:r>
          </w:p>
          <w:p w:rsidR="00CC3C3E" w:rsidRPr="004F0B42" w:rsidRDefault="00CC3C3E" w:rsidP="006E5D41">
            <w:pPr>
              <w:rPr>
                <w:i/>
              </w:rPr>
            </w:pPr>
            <w:r>
              <w:t>Беседа «красоту надо уметь замечать».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CC3C3E" w:rsidRPr="00305109" w:rsidTr="00A857BF">
        <w:trPr>
          <w:gridAfter w:val="1"/>
          <w:wAfter w:w="5278" w:type="dxa"/>
          <w:trHeight w:val="9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3E" w:rsidRPr="00BB58DE" w:rsidRDefault="00CC3C3E" w:rsidP="006E5D4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3E" w:rsidRPr="00BB58DE" w:rsidRDefault="00CC3C3E" w:rsidP="006E5D4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3E" w:rsidRPr="00BB58DE" w:rsidRDefault="00CC3C3E" w:rsidP="006E5D4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3E" w:rsidRPr="00BB58DE" w:rsidRDefault="00CC3C3E" w:rsidP="006E5D4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80"/>
        </w:trPr>
        <w:tc>
          <w:tcPr>
            <w:tcW w:w="452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Цвет – </w:t>
            </w:r>
            <w:r w:rsidRPr="00E11C1A">
              <w:rPr>
                <w:rFonts w:ascii="Times New Roman" w:hAnsi="Times New Roman"/>
                <w:sz w:val="24"/>
                <w:szCs w:val="24"/>
                <w:lang w:eastAsia="ru-RU"/>
              </w:rPr>
              <w:t>основа языка живописи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Живописные материалы.  Красота и разнообразие природы, предметов, выраженные средствами живописи. Основные и составные, теплые и холодные  цвета. Роль контраста в композиции: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высокое, большое и маленькое, тонкое и толстое, темное и светлое, спокойное и динамичное.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– основа языка скульптора.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скульптуры и их роль в создании выразительного образа. Основные темы скульптуры.</w:t>
            </w:r>
          </w:p>
          <w:p w:rsidR="004F0B42" w:rsidRPr="0079417D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 дизайн.</w:t>
            </w:r>
          </w:p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материалов.</w:t>
            </w:r>
          </w:p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цвета характер и эмоциональ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состояние пер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сонажа.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0B42" w:rsidRDefault="004F0B42" w:rsidP="006E5D41">
            <w:pPr>
              <w:pStyle w:val="10"/>
              <w:ind w:firstLine="0"/>
              <w:rPr>
                <w:rFonts w:ascii="Times New Roman" w:hAnsi="Times New Roman"/>
                <w:szCs w:val="24"/>
              </w:rPr>
            </w:pPr>
            <w:r w:rsidRPr="00BB58DE">
              <w:rPr>
                <w:rFonts w:ascii="Times New Roman" w:hAnsi="Times New Roman"/>
                <w:b/>
                <w:szCs w:val="24"/>
              </w:rPr>
              <w:t>Накопление навыков</w:t>
            </w:r>
            <w:r w:rsidRPr="00BB58DE">
              <w:rPr>
                <w:rFonts w:ascii="Times New Roman" w:hAnsi="Times New Roman"/>
                <w:szCs w:val="24"/>
              </w:rPr>
              <w:t xml:space="preserve"> физиогномики, овладение искусством толкования внутреннего состояния образа через внешние черты.</w:t>
            </w:r>
          </w:p>
          <w:p w:rsidR="00563CCB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эмоцио</w:t>
            </w: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нально </w:t>
            </w:r>
            <w:r w:rsidRPr="00BB5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BB58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шедевры русского и зарубежного ис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кусства, изображающие  человека в контраст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эмоциональных состояни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ях</w:t>
            </w:r>
          </w:p>
          <w:p w:rsidR="004F0B42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 для усиления эмоционально-об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разного звучания работы. Ис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пользовать композиционный центр, отделять главное от </w:t>
            </w:r>
            <w:proofErr w:type="gramStart"/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второстепенного</w:t>
            </w:r>
            <w:proofErr w:type="gramEnd"/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Овладение знаниями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теории живописной грамоты и художественно-практической деятельности в области реалистической живописи.</w:t>
            </w:r>
          </w:p>
          <w:p w:rsidR="004F0B42" w:rsidRPr="00BB58DE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Давать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эстетическую оценку произведениям художественной культуры, предметам быта, архитектурным постройкам, сопровождающим жизнь человека.</w:t>
            </w:r>
          </w:p>
        </w:tc>
      </w:tr>
      <w:tr w:rsidR="004F0B42" w:rsidRPr="00305109" w:rsidTr="00A857BF">
        <w:trPr>
          <w:gridAfter w:val="1"/>
          <w:wAfter w:w="5278" w:type="dxa"/>
          <w:trHeight w:val="627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18.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CC3C3E" w:rsidRDefault="00CC3C3E" w:rsidP="006E5D41">
            <w:r w:rsidRPr="00CC3C3E">
              <w:t>«Мы рисуем зимнее дерево».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435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19.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CC3C3E" w:rsidRDefault="00CC3C3E" w:rsidP="006E5D41">
            <w:r>
              <w:t>«Красавица зима».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4F0B42" w:rsidRPr="00305109" w:rsidTr="00A857BF">
        <w:trPr>
          <w:gridAfter w:val="1"/>
          <w:wAfter w:w="5278" w:type="dxa"/>
          <w:trHeight w:val="345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305109" w:rsidRDefault="004F0B42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</w:rPr>
            </w:pPr>
            <w:r w:rsidRPr="00BB58DE">
              <w:rPr>
                <w:b/>
              </w:rPr>
              <w:t>20.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2" w:rsidRPr="00CC3C3E" w:rsidRDefault="00CC3C3E" w:rsidP="006E5D41">
            <w:pPr>
              <w:rPr>
                <w:i/>
              </w:rPr>
            </w:pPr>
            <w:r>
              <w:rPr>
                <w:i/>
              </w:rPr>
              <w:t>«Причуды матушки зимы».</w:t>
            </w: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B42" w:rsidRPr="00BB58DE" w:rsidRDefault="004F0B42" w:rsidP="006E5D41">
            <w:pPr>
              <w:rPr>
                <w:b/>
                <w:u w:val="single"/>
              </w:rPr>
            </w:pPr>
          </w:p>
        </w:tc>
      </w:tr>
      <w:tr w:rsidR="00CC3C3E" w:rsidRPr="00305109" w:rsidTr="00A857BF">
        <w:trPr>
          <w:gridAfter w:val="1"/>
          <w:wAfter w:w="5278" w:type="dxa"/>
          <w:trHeight w:val="930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C3E" w:rsidRPr="00305109" w:rsidRDefault="00CC3C3E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3E" w:rsidRPr="00BB58DE" w:rsidRDefault="00CC3C3E" w:rsidP="006E5D41">
            <w:pPr>
              <w:rPr>
                <w:b/>
              </w:rPr>
            </w:pPr>
            <w:r w:rsidRPr="00BB58DE">
              <w:rPr>
                <w:b/>
              </w:rPr>
              <w:t>21.</w:t>
            </w:r>
          </w:p>
          <w:p w:rsidR="00CC3C3E" w:rsidRPr="00BB58DE" w:rsidRDefault="00CC3C3E" w:rsidP="006E5D41">
            <w:pPr>
              <w:rPr>
                <w:b/>
              </w:rPr>
            </w:pPr>
            <w:r w:rsidRPr="00BB58DE">
              <w:rPr>
                <w:b/>
              </w:rPr>
              <w:t>22.</w:t>
            </w:r>
          </w:p>
          <w:p w:rsidR="00CC3C3E" w:rsidRPr="00BB58DE" w:rsidRDefault="00CC3C3E" w:rsidP="006E5D41">
            <w:pPr>
              <w:rPr>
                <w:b/>
              </w:rPr>
            </w:pPr>
          </w:p>
          <w:p w:rsidR="00CC3C3E" w:rsidRPr="00BB58DE" w:rsidRDefault="00CC3C3E" w:rsidP="006E5D41">
            <w:pPr>
              <w:rPr>
                <w:b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3E" w:rsidRDefault="00CC3C3E" w:rsidP="006E5D41">
            <w:r>
              <w:t>«Синие узоры на белом поле».</w:t>
            </w:r>
          </w:p>
          <w:p w:rsidR="00563CCB" w:rsidRDefault="00563CCB" w:rsidP="006E5D41"/>
          <w:p w:rsidR="00563CCB" w:rsidRDefault="00563CCB" w:rsidP="006E5D41"/>
          <w:p w:rsidR="00563CCB" w:rsidRPr="00CC3C3E" w:rsidRDefault="00563CCB" w:rsidP="006E5D41"/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C3E" w:rsidRPr="00BB58DE" w:rsidRDefault="00CC3C3E" w:rsidP="006E5D41">
            <w:pPr>
              <w:rPr>
                <w:b/>
                <w:u w:val="single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3195"/>
        </w:trPr>
        <w:tc>
          <w:tcPr>
            <w:tcW w:w="452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Default="00A857BF" w:rsidP="006E5D41">
            <w:r>
              <w:t>«Наброски и зарисовки животных – анималисты».</w:t>
            </w:r>
          </w:p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  <w:p w:rsidR="00A857BF" w:rsidRDefault="00A857BF" w:rsidP="006E5D41"/>
        </w:tc>
        <w:tc>
          <w:tcPr>
            <w:tcW w:w="52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  <w:u w:val="single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80"/>
        </w:trPr>
        <w:tc>
          <w:tcPr>
            <w:tcW w:w="15134" w:type="dxa"/>
            <w:gridSpan w:val="8"/>
            <w:tcBorders>
              <w:top w:val="nil"/>
              <w:left w:val="nil"/>
              <w:right w:val="nil"/>
            </w:tcBorders>
          </w:tcPr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1512"/>
        </w:trPr>
        <w:tc>
          <w:tcPr>
            <w:tcW w:w="45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7BF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 человека в живописи.</w:t>
            </w:r>
          </w:p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средств художест</w:t>
            </w: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венной выразительности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создания живописного образа в соответствии с поставленны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задачами.</w:t>
            </w:r>
          </w:p>
          <w:p w:rsidR="00A857BF" w:rsidRPr="00B22132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Линия, штрих, пятно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ху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дожественный образ.</w:t>
            </w:r>
          </w:p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Трансформация форм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. Влияние формы предмета на представление о его характе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ре.</w:t>
            </w:r>
          </w:p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Объём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основа языка скульптуры.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 конструи</w:t>
            </w: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рование и дизайн.</w:t>
            </w:r>
          </w:p>
          <w:p w:rsidR="00A857BF" w:rsidRPr="00DA33E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 - прикладное искусство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Понимание истоков декоративно – прикладного искусства и его роли в жизни человека.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казочные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образы народных культур и декоративно прикладное искусство.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богатстве и разнообразии художественной культуры.</w:t>
            </w:r>
          </w:p>
          <w:p w:rsidR="00A857BF" w:rsidRDefault="00A857BF" w:rsidP="00A857BF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человека в живописи. </w:t>
            </w:r>
          </w:p>
          <w:p w:rsidR="00A857BF" w:rsidRDefault="00A857BF" w:rsidP="00A857BF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Линия – основа языка рисунка.</w:t>
            </w:r>
          </w:p>
          <w:p w:rsidR="00A857BF" w:rsidRDefault="00A857BF" w:rsidP="00A857BF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линий и их знаковый характер. Материалы для рисунка: карандаш, ручка, фломастер, уголь, пастель, мелки. Приемы работы различными графическими материалами. </w:t>
            </w:r>
          </w:p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24.</w:t>
            </w:r>
          </w:p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25.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Pr="00CC3C3E" w:rsidRDefault="00A857BF" w:rsidP="006E5D41">
            <w:r w:rsidRPr="00CC3C3E">
              <w:t>«Мы рисуем сказку».</w:t>
            </w:r>
          </w:p>
        </w:tc>
        <w:tc>
          <w:tcPr>
            <w:tcW w:w="5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от руки (без использования линейки) горизонтальных, вертикальных, наклонных, круговых линий на одинаковом расстоянии друг от друга.</w:t>
            </w:r>
          </w:p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умения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компоновать  отдельные объекты и формирование навыков изображения выразительных образов.</w:t>
            </w:r>
          </w:p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Начальное овладение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умением анализировать и передавать основные отношения пропорций (высота, ширина, длина), величины изображаемых предметов.</w:t>
            </w:r>
          </w:p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Практическое понимание композиции рисунка горизонтальное или вертикальное расположение листа, примерное расположение изображения на плоскости.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и передавать </w:t>
            </w:r>
            <w:r w:rsidRPr="00BB58DE">
              <w:rPr>
                <w:rFonts w:ascii="Times New Roman" w:hAnsi="Times New Roman"/>
                <w:sz w:val="24"/>
                <w:szCs w:val="24"/>
                <w:lang w:eastAsia="ru-RU"/>
              </w:rPr>
              <w:t>в собственной художественно – творческой  деятельности разнообразие и красоту природных форм и украшений в природе.</w:t>
            </w: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Исследование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 бумаги, направленное </w:t>
            </w:r>
            <w:proofErr w:type="gramStart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интереса учащихся к неожиданным решениям </w:t>
            </w:r>
          </w:p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в этом материале.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умений наблюдать, фантазировать и </w:t>
            </w:r>
          </w:p>
          <w:p w:rsidR="00A857BF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создавать образ </w:t>
            </w:r>
            <w:proofErr w:type="gramStart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305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представленного.</w:t>
            </w:r>
          </w:p>
          <w:p w:rsidR="00A857BF" w:rsidRPr="00BB58DE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534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26.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CC3C3E" w:rsidRDefault="00A857BF" w:rsidP="006E5D41">
            <w:r>
              <w:t>Беседа по картинам художников.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  <w:u w:val="single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915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27.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CC3C3E" w:rsidRDefault="00A857BF" w:rsidP="006E5D41">
            <w:r>
              <w:t>«Фантазеры».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/>
        </w:tc>
      </w:tr>
      <w:tr w:rsidR="00A857BF" w:rsidRPr="00305109" w:rsidTr="00A857BF">
        <w:trPr>
          <w:gridAfter w:val="1"/>
          <w:wAfter w:w="5278" w:type="dxa"/>
          <w:trHeight w:val="601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28.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CC3C3E" w:rsidRDefault="00A857BF" w:rsidP="006E5D41">
            <w:r>
              <w:t>«Синяя птица».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  <w:u w:val="single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1795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29.</w:t>
            </w:r>
          </w:p>
          <w:p w:rsidR="00A857BF" w:rsidRPr="00BB58DE" w:rsidRDefault="00A857BF" w:rsidP="006E5D41">
            <w:pPr>
              <w:rPr>
                <w:b/>
              </w:rPr>
            </w:pPr>
            <w:r w:rsidRPr="00BB58DE">
              <w:rPr>
                <w:b/>
              </w:rPr>
              <w:t>30.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BF" w:rsidRPr="00CC3C3E" w:rsidRDefault="00A857BF" w:rsidP="006E5D41">
            <w:r>
              <w:t>«Волшебное перышко»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  <w:u w:val="single"/>
              </w:rPr>
            </w:pPr>
          </w:p>
        </w:tc>
      </w:tr>
      <w:tr w:rsidR="00A857BF" w:rsidRPr="00305109" w:rsidTr="00A857BF">
        <w:trPr>
          <w:gridAfter w:val="1"/>
          <w:wAfter w:w="5278" w:type="dxa"/>
          <w:trHeight w:val="1005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Default="00A857BF" w:rsidP="006E5D41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A857BF" w:rsidRPr="00BB58DE" w:rsidRDefault="00A857BF" w:rsidP="006E5D41">
            <w:pPr>
              <w:rPr>
                <w:b/>
              </w:rPr>
            </w:pPr>
            <w:r>
              <w:rPr>
                <w:b/>
              </w:rPr>
              <w:t>32</w:t>
            </w:r>
            <w:r w:rsidRPr="00BB58DE">
              <w:rPr>
                <w:b/>
              </w:rPr>
              <w:t>.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BB58DE" w:rsidRDefault="00A857BF" w:rsidP="006E5D41"/>
        </w:tc>
      </w:tr>
      <w:tr w:rsidR="00A857BF" w:rsidRPr="00305109" w:rsidTr="00A857BF">
        <w:trPr>
          <w:gridAfter w:val="1"/>
          <w:wAfter w:w="5278" w:type="dxa"/>
          <w:trHeight w:val="1605"/>
        </w:trPr>
        <w:tc>
          <w:tcPr>
            <w:tcW w:w="4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BF" w:rsidRPr="00305109" w:rsidRDefault="00A857BF" w:rsidP="006E5D41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Default="00A857BF" w:rsidP="006E5D41">
            <w:pPr>
              <w:rPr>
                <w:b/>
              </w:rPr>
            </w:pPr>
            <w:r>
              <w:rPr>
                <w:b/>
              </w:rPr>
              <w:t>33. 34.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>
            <w:pPr>
              <w:rPr>
                <w:b/>
              </w:rPr>
            </w:pP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F" w:rsidRPr="00BB58DE" w:rsidRDefault="00A857BF" w:rsidP="006E5D41"/>
        </w:tc>
      </w:tr>
    </w:tbl>
    <w:p w:rsidR="009A4016" w:rsidRPr="00457C8E" w:rsidRDefault="009A4016" w:rsidP="00457C8E">
      <w:pPr>
        <w:rPr>
          <w:sz w:val="28"/>
          <w:szCs w:val="28"/>
        </w:rPr>
      </w:pPr>
    </w:p>
    <w:p w:rsidR="009A4016" w:rsidRPr="002A3B20" w:rsidRDefault="009A4016" w:rsidP="009A4016">
      <w:pPr>
        <w:jc w:val="center"/>
        <w:rPr>
          <w:b/>
        </w:rPr>
      </w:pPr>
      <w:r w:rsidRPr="002A3B20">
        <w:rPr>
          <w:b/>
        </w:rPr>
        <w:t>Описание материально – технического обеспечения образовательного процесса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6349"/>
        <w:gridCol w:w="1418"/>
        <w:gridCol w:w="6520"/>
      </w:tblGrid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>№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Наименование объектов и средств </w:t>
            </w:r>
            <w:proofErr w:type="spellStart"/>
            <w:r w:rsidRPr="00D44164">
              <w:rPr>
                <w:b/>
              </w:rPr>
              <w:t>метериально-технического</w:t>
            </w:r>
            <w:proofErr w:type="spellEnd"/>
            <w:r w:rsidRPr="00D44164">
              <w:rPr>
                <w:b/>
              </w:rPr>
              <w:t xml:space="preserve"> обеспечения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>Кол/</w:t>
            </w:r>
            <w:proofErr w:type="gramStart"/>
            <w:r w:rsidRPr="00D44164">
              <w:rPr>
                <w:b/>
              </w:rPr>
              <w:t>во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>Примечание</w:t>
            </w:r>
          </w:p>
        </w:tc>
      </w:tr>
      <w:tr w:rsidR="009A4016" w:rsidRPr="00D44164" w:rsidTr="00563CCB">
        <w:tc>
          <w:tcPr>
            <w:tcW w:w="1164" w:type="dxa"/>
            <w:tcBorders>
              <w:bottom w:val="single" w:sz="4" w:space="0" w:color="auto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>1</w:t>
            </w:r>
          </w:p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                                                     2</w:t>
            </w:r>
          </w:p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     3  </w:t>
            </w:r>
          </w:p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                                                 4</w:t>
            </w:r>
          </w:p>
        </w:tc>
      </w:tr>
      <w:tr w:rsidR="009A4016" w:rsidRPr="00D44164" w:rsidTr="00563CCB">
        <w:tc>
          <w:tcPr>
            <w:tcW w:w="15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                                                    1. Библиотечный </w:t>
            </w:r>
            <w:r>
              <w:rPr>
                <w:b/>
              </w:rPr>
              <w:t>фонд (</w:t>
            </w:r>
            <w:r w:rsidRPr="00D44164">
              <w:rPr>
                <w:b/>
              </w:rPr>
              <w:t>книгопечатная продукция)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 w:val="restart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Стандарт по изобразительному искусству, примерная программа, рабочие программы входят в состав </w:t>
            </w:r>
            <w:r w:rsidRPr="00D44164">
              <w:lastRenderedPageBreak/>
              <w:t>обязательного программн</w:t>
            </w:r>
            <w:proofErr w:type="gramStart"/>
            <w:r w:rsidRPr="00D44164">
              <w:t>о-</w:t>
            </w:r>
            <w:proofErr w:type="gramEnd"/>
            <w:r w:rsidRPr="00D44164">
              <w:t xml:space="preserve"> методического обеспечения кабинета изобразительного искусства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lastRenderedPageBreak/>
              <w:t>2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Примерная программа по изобразительному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lastRenderedPageBreak/>
              <w:t>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Рабочие программы по изобразительному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Учебно-методические комплекты по программе, выбранной в качестве основной для проведения уроков изобразительного искусства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При комплектации библиотечного фонда целесообразно включить в состав книгопечатной продукции. </w:t>
            </w:r>
            <w:proofErr w:type="gramStart"/>
            <w:r w:rsidRPr="00D44164">
              <w:t>Имеющейся</w:t>
            </w:r>
            <w:proofErr w:type="gramEnd"/>
            <w:r w:rsidRPr="00D44164">
              <w:t xml:space="preserve"> в кабинете, по нескольку экземпляров учебников из других УМК по изобразительному искусству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Учебники по изобразительному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Рабочие тетради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7</w:t>
            </w:r>
          </w:p>
        </w:tc>
        <w:tc>
          <w:tcPr>
            <w:tcW w:w="14287" w:type="dxa"/>
            <w:gridSpan w:val="3"/>
          </w:tcPr>
          <w:p w:rsidR="009A4016" w:rsidRPr="004F0B42" w:rsidRDefault="004F0B42" w:rsidP="004F0B42">
            <w:pPr>
              <w:rPr>
                <w:sz w:val="20"/>
                <w:szCs w:val="20"/>
              </w:rPr>
            </w:pPr>
            <w:r w:rsidRPr="004F0B42">
              <w:rPr>
                <w:sz w:val="20"/>
                <w:szCs w:val="20"/>
              </w:rPr>
              <w:t>Учебная и художественная литература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8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Методические журналы по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9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Учебно-наглядные пособия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Ф</w:t>
            </w:r>
          </w:p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Наглядные пособия в виде таблиц и плакатов – Д, формата А</w:t>
            </w:r>
            <w:proofErr w:type="gramStart"/>
            <w:r w:rsidRPr="00D44164">
              <w:t>4</w:t>
            </w:r>
            <w:proofErr w:type="gramEnd"/>
            <w:r w:rsidRPr="00D44164">
              <w:t>- Ф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10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Хрестоматии литературных произведений к урокам изобразительного искусства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11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Энциклопедии по искусству, справочные издания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12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Альбомы по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Книги о художниках и художественных музеях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Книги по стилям изобразительного искусства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Книги по стилям в изобразительном искусстве необходимы для самостоятельной работы учащихся, они могут использоваться как раздаточный материал, для подготовки сообщений, творческих работ, исследовательской проектной деятельности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Словарь искусствоведческих терминов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proofErr w:type="gramStart"/>
            <w:r w:rsidRPr="00D44164">
              <w:t>П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14287" w:type="dxa"/>
            <w:gridSpan w:val="3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                                                                         2. Печатные пособия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Портреты русских и зарубежных художников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Комплекты портретов (альбомы по искусству) и на электронных носителях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17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Таблицы по </w:t>
            </w:r>
            <w:proofErr w:type="spellStart"/>
            <w:r w:rsidRPr="00D44164">
              <w:t>цветоведению</w:t>
            </w:r>
            <w:proofErr w:type="spellEnd"/>
            <w:r w:rsidRPr="00D44164">
              <w:t>, перспективе, построению орнамента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 w:val="restart"/>
          </w:tcPr>
          <w:p w:rsidR="009A4016" w:rsidRPr="00D44164" w:rsidRDefault="009A4016" w:rsidP="006E5D41">
            <w:pPr>
              <w:jc w:val="both"/>
            </w:pPr>
            <w:r w:rsidRPr="00D44164">
              <w:t>Таблицы, схемы могут быть представлены в демонстрационном и индивидуально – раздаточном вариантах, в полиграфических изданиях и на электронных носителях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18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Таблицы по стилям архитектуры, одежды, предметов быта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19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20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Таблицы по народным промыслам, русскому костюму, декоративн</w:t>
            </w:r>
            <w:proofErr w:type="gramStart"/>
            <w:r w:rsidRPr="00D44164">
              <w:t>о-</w:t>
            </w:r>
            <w:proofErr w:type="gramEnd"/>
            <w:r w:rsidRPr="00D44164">
              <w:t xml:space="preserve"> прикладному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21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A4016" w:rsidRPr="00D44164" w:rsidRDefault="009A4016" w:rsidP="006E5D41">
            <w:pPr>
              <w:jc w:val="both"/>
            </w:pPr>
            <w:r w:rsidRPr="00D44164">
              <w:t xml:space="preserve">Дидактический раздаточный материал: карточки </w:t>
            </w:r>
            <w:proofErr w:type="gramStart"/>
            <w:r w:rsidRPr="00D44164">
              <w:t>по</w:t>
            </w:r>
            <w:proofErr w:type="gramEnd"/>
          </w:p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t xml:space="preserve"> художественной грамоте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4016" w:rsidRPr="00D44164" w:rsidRDefault="009A4016" w:rsidP="006E5D41">
            <w:r w:rsidRPr="00D44164">
              <w:t>К</w:t>
            </w:r>
          </w:p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  <w:vMerge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14287" w:type="dxa"/>
            <w:gridSpan w:val="3"/>
            <w:tcBorders>
              <w:top w:val="nil"/>
            </w:tcBorders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>3. Информационно – коммуникационные средства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22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proofErr w:type="spellStart"/>
            <w:r w:rsidRPr="00D44164">
              <w:t>Мультимедийные</w:t>
            </w:r>
            <w:proofErr w:type="spellEnd"/>
            <w:r w:rsidRPr="00D44164">
              <w:t xml:space="preserve"> обучающие художественные программы. 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proofErr w:type="spellStart"/>
            <w:r w:rsidRPr="00D44164">
              <w:t>Мультимедийные</w:t>
            </w:r>
            <w:proofErr w:type="spellEnd"/>
            <w:r w:rsidRPr="00D44164">
              <w:t xml:space="preserve"> обучающие программы могут быть ориентированы на систему дистанционного обучения носить </w:t>
            </w:r>
            <w:r w:rsidRPr="00D44164">
              <w:lastRenderedPageBreak/>
              <w:t>предметный характер и обеспечивать дополнительные условия для изучения отдельных предметных разделов и тем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lastRenderedPageBreak/>
              <w:t>23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Электронные библиотеки по искусству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В состав электронных библиотек могут входить электронные энциклопедии и альбомы по искусству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Игровые художественные компьютерные программы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 4. Технические средства обучения (ТСО)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СД / Д</w:t>
            </w:r>
            <w:proofErr w:type="gramStart"/>
            <w:r w:rsidRPr="00D44164">
              <w:t>V</w:t>
            </w:r>
            <w:proofErr w:type="gramEnd"/>
            <w:r w:rsidRPr="00D44164">
              <w:t>Д - проигрыватель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Телевизор 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С диагональю не менее 72 см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27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Видеомагнитофон 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28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Слайд</w:t>
            </w:r>
            <w:r>
              <w:t xml:space="preserve"> </w:t>
            </w:r>
            <w:r w:rsidRPr="00D44164">
              <w:t>- проектор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Необходимо также иметь в кабинете устройство для затемнения окон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29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Мультимедиа</w:t>
            </w:r>
            <w:r>
              <w:t xml:space="preserve"> </w:t>
            </w:r>
            <w:r w:rsidRPr="00D44164">
              <w:t>-  проектор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30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Экран 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Минимальные размеры 1, 25- 1, 25 м 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5. </w:t>
            </w:r>
            <w:proofErr w:type="spellStart"/>
            <w:r w:rsidRPr="00D44164">
              <w:rPr>
                <w:b/>
              </w:rPr>
              <w:t>Экранно</w:t>
            </w:r>
            <w:proofErr w:type="spellEnd"/>
            <w:r w:rsidRPr="00D44164">
              <w:rPr>
                <w:b/>
              </w:rPr>
              <w:t xml:space="preserve"> - звуковые пособия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31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  <w:r w:rsidRPr="00D44164">
              <w:rPr>
                <w:lang w:val="en-US"/>
              </w:rPr>
              <w:t>V</w:t>
            </w:r>
            <w:r w:rsidRPr="00D44164">
              <w:t>Д – фильмы; памятники архитектуры; художественные музеи; виды изобразительного искусства; творчество отдельных художников; народные промыслы; декоративн</w:t>
            </w:r>
            <w:proofErr w:type="gramStart"/>
            <w:r w:rsidRPr="00D44164">
              <w:t>о-</w:t>
            </w:r>
            <w:proofErr w:type="gramEnd"/>
            <w:r w:rsidRPr="00D44164">
              <w:t xml:space="preserve"> прикладное искусство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По одному каждого наименования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32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Презентации на СД или Д</w:t>
            </w:r>
            <w:proofErr w:type="gramStart"/>
            <w:r w:rsidRPr="00D44164">
              <w:rPr>
                <w:lang w:val="en-US"/>
              </w:rPr>
              <w:t>V</w:t>
            </w:r>
            <w:proofErr w:type="gramEnd"/>
            <w:r w:rsidRPr="00D44164">
              <w:t>Д дисках: по видам изобразительного искусства, по жанрам, по памятникам архитектуры, по стилям и направлениям в искусстве; по народным промыслам; по декоративно – прикладному искусству, по творчеству художников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Произведения пластических искусств в исторической ретроспективе, иллюстрации к произведениям литературным</w:t>
            </w: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  <w:r w:rsidRPr="00D44164">
              <w:rPr>
                <w:b/>
              </w:rPr>
              <w:t xml:space="preserve">6. </w:t>
            </w:r>
            <w:proofErr w:type="spellStart"/>
            <w:r w:rsidRPr="00D44164">
              <w:rPr>
                <w:b/>
              </w:rPr>
              <w:t>Учебно</w:t>
            </w:r>
            <w:proofErr w:type="spellEnd"/>
            <w:r w:rsidRPr="00D44164">
              <w:rPr>
                <w:b/>
              </w:rPr>
              <w:t xml:space="preserve"> - практическое оборудование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Краски акварельные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Краски гуашевые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Бумага А</w:t>
            </w:r>
            <w:proofErr w:type="gramStart"/>
            <w:r w:rsidRPr="00D44164">
              <w:t>4</w:t>
            </w:r>
            <w:proofErr w:type="gramEnd"/>
            <w:r w:rsidRPr="00D44164">
              <w:t>, А3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Бумага цветная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37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Фломастеры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38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Пастель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Ф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39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Клей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40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Ножницы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 w:rsidRPr="00D44164">
              <w:t>41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Подставка для натуры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proofErr w:type="gramStart"/>
            <w:r w:rsidRPr="00D44164">
              <w:t>П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33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rPr>
                <w:b/>
              </w:rPr>
              <w:t>7. Модели и натурный фонд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32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42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Муляжи фруктов (комплект)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190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Муляжи овощей (комплект)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253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Гипсовые геометрические тела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30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lastRenderedPageBreak/>
              <w:t>45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Гипсовые орнаменты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Тр</w:t>
            </w:r>
            <w:proofErr w:type="gramStart"/>
            <w:r w:rsidRPr="00D44164">
              <w:t>и-</w:t>
            </w:r>
            <w:proofErr w:type="gramEnd"/>
            <w:r w:rsidRPr="00D44164">
              <w:t xml:space="preserve"> четыре вида</w:t>
            </w:r>
          </w:p>
        </w:tc>
      </w:tr>
      <w:tr w:rsidR="009A4016" w:rsidRPr="00D44164" w:rsidTr="00563CCB">
        <w:trPr>
          <w:trHeight w:val="300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Маски античных голов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 xml:space="preserve">Д 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Два вида</w:t>
            </w:r>
          </w:p>
        </w:tc>
      </w:tr>
      <w:tr w:rsidR="009A4016" w:rsidRPr="00D44164" w:rsidTr="00563CCB">
        <w:trPr>
          <w:trHeight w:val="392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47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Античные головы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r w:rsidRPr="00D44164">
              <w:t>Четыре вида</w:t>
            </w:r>
          </w:p>
        </w:tc>
      </w:tr>
      <w:tr w:rsidR="009A4016" w:rsidRPr="00D44164" w:rsidTr="00563CCB">
        <w:trPr>
          <w:trHeight w:val="363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48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Капители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</w:p>
        </w:tc>
      </w:tr>
      <w:tr w:rsidR="009A4016" w:rsidRPr="00D44164" w:rsidTr="00563CCB">
        <w:trPr>
          <w:trHeight w:val="333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49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Керамические изделия (вазы, кринки и др.)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proofErr w:type="gramStart"/>
            <w:r w:rsidRPr="00D44164">
              <w:t>П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</w:p>
        </w:tc>
      </w:tr>
      <w:tr w:rsidR="009A4016" w:rsidRPr="00D44164" w:rsidTr="00563CCB">
        <w:trPr>
          <w:trHeight w:val="537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50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Драпировки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proofErr w:type="gramStart"/>
            <w:r w:rsidRPr="00D44164">
              <w:t>П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</w:p>
        </w:tc>
      </w:tr>
      <w:tr w:rsidR="009A4016" w:rsidRPr="00D44164" w:rsidTr="00563CCB">
        <w:trPr>
          <w:trHeight w:val="333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51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Предметы быта (кофейники, блюдо, и др.)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proofErr w:type="gramStart"/>
            <w:r w:rsidRPr="00D44164">
              <w:t>П</w:t>
            </w:r>
            <w:proofErr w:type="gramEnd"/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48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rPr>
                <w:b/>
              </w:rPr>
              <w:t>8. Специальная учебная мебель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522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53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Столы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17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54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Стулья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К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96"/>
        </w:trPr>
        <w:tc>
          <w:tcPr>
            <w:tcW w:w="1164" w:type="dxa"/>
          </w:tcPr>
          <w:p w:rsidR="009A4016" w:rsidRPr="00A52F0F" w:rsidRDefault="009A4016" w:rsidP="006E5D41">
            <w:pPr>
              <w:jc w:val="both"/>
            </w:pPr>
            <w:r w:rsidRPr="00A52F0F">
              <w:t>55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Стеллажи для книг и оборудования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  <w:rPr>
                <w:b/>
              </w:rPr>
            </w:pPr>
          </w:p>
        </w:tc>
      </w:tr>
      <w:tr w:rsidR="009A4016" w:rsidRPr="00D44164" w:rsidTr="00563CCB">
        <w:trPr>
          <w:trHeight w:val="364"/>
        </w:trPr>
        <w:tc>
          <w:tcPr>
            <w:tcW w:w="1164" w:type="dxa"/>
          </w:tcPr>
          <w:p w:rsidR="009A4016" w:rsidRPr="00D44164" w:rsidRDefault="009A4016" w:rsidP="006E5D41">
            <w:pPr>
              <w:jc w:val="both"/>
            </w:pPr>
            <w:r>
              <w:t>56</w:t>
            </w:r>
          </w:p>
        </w:tc>
        <w:tc>
          <w:tcPr>
            <w:tcW w:w="6349" w:type="dxa"/>
          </w:tcPr>
          <w:p w:rsidR="009A4016" w:rsidRPr="00D44164" w:rsidRDefault="009A4016" w:rsidP="006E5D41">
            <w:pPr>
              <w:jc w:val="both"/>
            </w:pPr>
            <w:r w:rsidRPr="00D44164">
              <w:t>Мебель для хранения таблиц и плакатов</w:t>
            </w:r>
          </w:p>
        </w:tc>
        <w:tc>
          <w:tcPr>
            <w:tcW w:w="1418" w:type="dxa"/>
          </w:tcPr>
          <w:p w:rsidR="009A4016" w:rsidRPr="00D44164" w:rsidRDefault="009A4016" w:rsidP="006E5D41">
            <w:pPr>
              <w:jc w:val="both"/>
            </w:pPr>
            <w:r w:rsidRPr="00D44164">
              <w:t>Д</w:t>
            </w:r>
          </w:p>
        </w:tc>
        <w:tc>
          <w:tcPr>
            <w:tcW w:w="6520" w:type="dxa"/>
          </w:tcPr>
          <w:p w:rsidR="009A4016" w:rsidRPr="00D44164" w:rsidRDefault="009A4016" w:rsidP="006E5D41">
            <w:pPr>
              <w:jc w:val="both"/>
            </w:pPr>
            <w:proofErr w:type="spellStart"/>
            <w:r w:rsidRPr="00D44164">
              <w:t>Кассетницы</w:t>
            </w:r>
            <w:proofErr w:type="spellEnd"/>
            <w:r w:rsidRPr="00D44164">
              <w:t xml:space="preserve">, </w:t>
            </w:r>
            <w:proofErr w:type="spellStart"/>
            <w:r w:rsidRPr="00D44164">
              <w:t>плакатницы</w:t>
            </w:r>
            <w:proofErr w:type="spellEnd"/>
          </w:p>
        </w:tc>
      </w:tr>
    </w:tbl>
    <w:p w:rsidR="009A4016" w:rsidRPr="00D44164" w:rsidRDefault="009A4016" w:rsidP="009A4016">
      <w:pPr>
        <w:jc w:val="both"/>
        <w:rPr>
          <w:b/>
        </w:rPr>
      </w:pPr>
      <w:r w:rsidRPr="00D44164">
        <w:rPr>
          <w:b/>
        </w:rPr>
        <w:t>Для отражения количественных показателей используется следующая система символических обозначений:</w:t>
      </w:r>
    </w:p>
    <w:p w:rsidR="009A4016" w:rsidRDefault="009A4016" w:rsidP="009A4016">
      <w:pPr>
        <w:jc w:val="both"/>
      </w:pPr>
      <w:r w:rsidRPr="00D44164">
        <w:rPr>
          <w:b/>
        </w:rPr>
        <w:t xml:space="preserve">  Д – </w:t>
      </w:r>
      <w:r w:rsidRPr="00D44164">
        <w:t xml:space="preserve">демонстрационный экземпляр;   </w:t>
      </w:r>
      <w:r w:rsidRPr="00D44164">
        <w:rPr>
          <w:b/>
        </w:rPr>
        <w:t xml:space="preserve"> К</w:t>
      </w:r>
      <w:r w:rsidRPr="00D44164">
        <w:t xml:space="preserve"> – полный комплект;</w:t>
      </w:r>
      <w:r w:rsidRPr="00D44164">
        <w:rPr>
          <w:b/>
        </w:rPr>
        <w:t xml:space="preserve">   Ф </w:t>
      </w:r>
      <w:r w:rsidRPr="00D44164">
        <w:t>– комплект для фронтальной работы;</w:t>
      </w:r>
      <w:r w:rsidRPr="00D44164">
        <w:rPr>
          <w:b/>
        </w:rPr>
        <w:t xml:space="preserve">   </w:t>
      </w:r>
      <w:proofErr w:type="gramStart"/>
      <w:r w:rsidRPr="00D44164">
        <w:rPr>
          <w:b/>
        </w:rPr>
        <w:t>П</w:t>
      </w:r>
      <w:proofErr w:type="gramEnd"/>
      <w:r w:rsidRPr="00D44164">
        <w:rPr>
          <w:b/>
        </w:rPr>
        <w:t xml:space="preserve"> – </w:t>
      </w:r>
      <w:r w:rsidRPr="00D44164">
        <w:t xml:space="preserve">комплект необходимый для практической работы в группах. </w:t>
      </w:r>
    </w:p>
    <w:p w:rsidR="007914F3" w:rsidRDefault="007914F3"/>
    <w:sectPr w:rsidR="007914F3" w:rsidSect="00457C8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i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752"/>
    <w:multiLevelType w:val="hybridMultilevel"/>
    <w:tmpl w:val="C14AB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334F8"/>
    <w:multiLevelType w:val="hybridMultilevel"/>
    <w:tmpl w:val="893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0693"/>
    <w:multiLevelType w:val="hybridMultilevel"/>
    <w:tmpl w:val="E62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45F7"/>
    <w:multiLevelType w:val="hybridMultilevel"/>
    <w:tmpl w:val="B7F00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26240"/>
    <w:multiLevelType w:val="hybridMultilevel"/>
    <w:tmpl w:val="8E82BDA8"/>
    <w:lvl w:ilvl="0" w:tplc="0A662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7C8E"/>
    <w:rsid w:val="002A34F5"/>
    <w:rsid w:val="00457C8E"/>
    <w:rsid w:val="004F0B42"/>
    <w:rsid w:val="00563CCB"/>
    <w:rsid w:val="007914F3"/>
    <w:rsid w:val="009A4016"/>
    <w:rsid w:val="00A857BF"/>
    <w:rsid w:val="00CC3C3E"/>
    <w:rsid w:val="00D3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7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457C8E"/>
  </w:style>
  <w:style w:type="paragraph" w:styleId="a3">
    <w:name w:val="List Paragraph"/>
    <w:basedOn w:val="a"/>
    <w:uiPriority w:val="34"/>
    <w:qFormat/>
    <w:rsid w:val="00457C8E"/>
    <w:pPr>
      <w:ind w:left="720"/>
      <w:contextualSpacing/>
    </w:pPr>
  </w:style>
  <w:style w:type="paragraph" w:customStyle="1" w:styleId="1">
    <w:name w:val="Без интервала1"/>
    <w:link w:val="NoSpacingChar"/>
    <w:rsid w:val="00D35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D35495"/>
    <w:rPr>
      <w:rFonts w:ascii="Calibri" w:eastAsia="Times New Roman" w:hAnsi="Calibri" w:cs="Times New Roman"/>
    </w:rPr>
  </w:style>
  <w:style w:type="paragraph" w:customStyle="1" w:styleId="10">
    <w:name w:val="БТ Осн текст 1"/>
    <w:basedOn w:val="a"/>
    <w:rsid w:val="004F0B42"/>
    <w:pPr>
      <w:ind w:firstLine="567"/>
      <w:jc w:val="both"/>
    </w:pPr>
    <w:rPr>
      <w:rFonts w:ascii="Iris" w:eastAsia="Calibri" w:hAnsi="Iri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19B6-C384-4A09-9F3D-75518E20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2015-12-07T13:38:00Z</dcterms:created>
  <dcterms:modified xsi:type="dcterms:W3CDTF">2015-12-07T15:32:00Z</dcterms:modified>
</cp:coreProperties>
</file>