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F" w:rsidRDefault="00255B7F">
      <w:pPr>
        <w:spacing w:after="17" w:line="259" w:lineRule="auto"/>
        <w:ind w:left="0" w:right="0" w:firstLine="0"/>
        <w:jc w:val="right"/>
      </w:pPr>
    </w:p>
    <w:p w:rsidR="00255B7F" w:rsidRDefault="008A4AAF">
      <w:pPr>
        <w:spacing w:after="0" w:line="259" w:lineRule="auto"/>
        <w:ind w:right="55"/>
        <w:jc w:val="center"/>
      </w:pPr>
      <w:r>
        <w:t xml:space="preserve">ДОГОВОР </w:t>
      </w:r>
    </w:p>
    <w:p w:rsidR="00255B7F" w:rsidRDefault="008A4AAF">
      <w:pPr>
        <w:spacing w:after="0" w:line="259" w:lineRule="auto"/>
        <w:ind w:right="58"/>
        <w:jc w:val="center"/>
      </w:pPr>
      <w:r>
        <w:t xml:space="preserve">ОБ ОКАЗАНИИ ПЛАТНЫХ ОБРАЗОВАТЕЛЬНЫХ УСЛУГ  </w:t>
      </w:r>
    </w:p>
    <w:p w:rsidR="00255B7F" w:rsidRDefault="008A4AAF">
      <w:pPr>
        <w:spacing w:after="16" w:line="259" w:lineRule="auto"/>
        <w:ind w:left="56" w:right="0" w:firstLine="0"/>
        <w:jc w:val="center"/>
      </w:pPr>
      <w:r>
        <w:t xml:space="preserve"> </w:t>
      </w:r>
      <w:r>
        <w:rPr>
          <w:color w:val="FF0000"/>
        </w:rPr>
        <w:t xml:space="preserve"> </w:t>
      </w:r>
    </w:p>
    <w:p w:rsidR="00255B7F" w:rsidRDefault="00451356">
      <w:pPr>
        <w:tabs>
          <w:tab w:val="center" w:pos="3666"/>
          <w:tab w:val="center" w:pos="4580"/>
          <w:tab w:val="center" w:pos="5497"/>
          <w:tab w:val="center" w:pos="6414"/>
          <w:tab w:val="center" w:pos="8695"/>
        </w:tabs>
        <w:ind w:left="-15" w:right="0" w:firstLine="0"/>
        <w:jc w:val="left"/>
      </w:pPr>
      <w:proofErr w:type="spellStart"/>
      <w:r>
        <w:t>р.п</w:t>
      </w:r>
      <w:proofErr w:type="gramStart"/>
      <w:r>
        <w:t>.К</w:t>
      </w:r>
      <w:proofErr w:type="gramEnd"/>
      <w:r>
        <w:t>антемировка</w:t>
      </w:r>
      <w:proofErr w:type="spellEnd"/>
      <w:r w:rsidR="008A4AAF">
        <w:t xml:space="preserve">                           </w:t>
      </w:r>
      <w:r w:rsidR="008A4AAF">
        <w:tab/>
        <w:t xml:space="preserve"> </w:t>
      </w:r>
      <w:r w:rsidR="008A4AAF">
        <w:tab/>
        <w:t xml:space="preserve"> </w:t>
      </w:r>
      <w:r w:rsidR="008A4AAF">
        <w:tab/>
        <w:t xml:space="preserve"> </w:t>
      </w:r>
      <w:r w:rsidR="008A4AAF">
        <w:tab/>
        <w:t xml:space="preserve"> </w:t>
      </w:r>
      <w:r w:rsidR="008A4AAF">
        <w:tab/>
        <w:t xml:space="preserve">         «</w:t>
      </w:r>
      <w:r w:rsidR="008F0733">
        <w:t>1</w:t>
      </w:r>
      <w:r w:rsidR="008A4AAF">
        <w:t>»</w:t>
      </w:r>
      <w:r w:rsidR="008F0733">
        <w:t xml:space="preserve"> марта </w:t>
      </w:r>
      <w:r w:rsidR="008A4AAF">
        <w:t>20</w:t>
      </w:r>
      <w:r w:rsidR="008F0733">
        <w:t>21</w:t>
      </w:r>
      <w:r w:rsidR="008A4AAF">
        <w:t xml:space="preserve">г. </w:t>
      </w:r>
    </w:p>
    <w:p w:rsidR="00255B7F" w:rsidRDefault="008A4AAF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371EC" w:rsidRPr="009371EC" w:rsidRDefault="000E46FB" w:rsidP="009371EC">
      <w:pPr>
        <w:spacing w:after="0" w:line="240" w:lineRule="auto"/>
        <w:ind w:left="0" w:firstLine="708"/>
        <w:rPr>
          <w:sz w:val="24"/>
          <w:szCs w:val="28"/>
        </w:rPr>
      </w:pPr>
      <w:r w:rsidRPr="00492412">
        <w:rPr>
          <w:sz w:val="24"/>
          <w:szCs w:val="24"/>
          <w:u w:val="single"/>
        </w:rPr>
        <w:t xml:space="preserve">Муниципальное бюджетное общеобразовательное учреждение «Кантемировский лицей» Кантемировского муниципального района Воронежской области </w:t>
      </w:r>
      <w:r w:rsidRPr="00492412">
        <w:rPr>
          <w:sz w:val="24"/>
          <w:szCs w:val="24"/>
        </w:rPr>
        <w:t xml:space="preserve">(в дальнейшем - Исполнитель) на основании лицензии </w:t>
      </w:r>
      <w:r w:rsidR="009371EC" w:rsidRPr="009371EC">
        <w:rPr>
          <w:sz w:val="24"/>
          <w:szCs w:val="28"/>
        </w:rPr>
        <w:t>36Л01 №0000090, регистрационный номер ДЛ-50 от 17 сентября 2013 г., выданной департаментом образования , науки и молодежной политики Воронежской области</w:t>
      </w:r>
    </w:p>
    <w:p w:rsidR="00255B7F" w:rsidRDefault="000E46FB">
      <w:pPr>
        <w:ind w:left="-5" w:right="45"/>
      </w:pPr>
      <w:r w:rsidRPr="00492412">
        <w:rPr>
          <w:sz w:val="24"/>
          <w:szCs w:val="24"/>
        </w:rPr>
        <w:t xml:space="preserve">на срок </w:t>
      </w:r>
      <w:r w:rsidRPr="00492412">
        <w:rPr>
          <w:sz w:val="24"/>
          <w:szCs w:val="24"/>
          <w:u w:val="single"/>
        </w:rPr>
        <w:t>бессрочно</w:t>
      </w:r>
      <w:r w:rsidRPr="00492412">
        <w:rPr>
          <w:sz w:val="24"/>
          <w:szCs w:val="24"/>
        </w:rPr>
        <w:t xml:space="preserve"> и свидетельства о государственной аккредитации Д-2251, выданного департаментом образования, науки и молодежной политики Воронежской области на срок до "29" мая 2024 г.  в лице </w:t>
      </w:r>
      <w:r w:rsidRPr="00492412">
        <w:rPr>
          <w:sz w:val="24"/>
          <w:szCs w:val="24"/>
          <w:u w:val="single"/>
        </w:rPr>
        <w:t>директора Шипиловой Елены Борисовны</w:t>
      </w:r>
      <w:r w:rsidRPr="00492412">
        <w:rPr>
          <w:sz w:val="24"/>
          <w:szCs w:val="24"/>
        </w:rPr>
        <w:t xml:space="preserve">, действующего на  основании Устава, </w:t>
      </w:r>
      <w:r>
        <w:rPr>
          <w:sz w:val="24"/>
          <w:szCs w:val="24"/>
        </w:rPr>
        <w:t>зарегистрированного Межрайонной инспекцией Федеральной налоговой службы №12 по Воронежской области 03.09.2013 №2233668399137</w:t>
      </w:r>
      <w:r w:rsidRPr="00C72C9C">
        <w:rPr>
          <w:sz w:val="24"/>
          <w:szCs w:val="24"/>
        </w:rPr>
        <w:t xml:space="preserve">, </w:t>
      </w:r>
      <w:r w:rsidR="008A4AAF">
        <w:t xml:space="preserve"> и гражданин (гражданка) </w:t>
      </w:r>
    </w:p>
    <w:p w:rsidR="00255B7F" w:rsidRDefault="008A4AAF">
      <w:pPr>
        <w:ind w:left="-5" w:right="45"/>
      </w:pPr>
      <w:r>
        <w:t xml:space="preserve">_________________________________________________________________________________________, </w:t>
      </w:r>
    </w:p>
    <w:p w:rsidR="00255B7F" w:rsidRDefault="008A4AAF">
      <w:pPr>
        <w:spacing w:after="314" w:line="269" w:lineRule="auto"/>
        <w:ind w:left="-5" w:right="0"/>
        <w:jc w:val="left"/>
      </w:pPr>
      <w:r>
        <w:rPr>
          <w:i/>
          <w:sz w:val="16"/>
        </w:rPr>
        <w:t xml:space="preserve">Ф.И.О.  родителя (законного представителя) несовершеннолетнего лица, зачисляемого на обучение  </w:t>
      </w:r>
    </w:p>
    <w:p w:rsidR="00255B7F" w:rsidRDefault="008A4AAF">
      <w:pPr>
        <w:ind w:left="-5" w:right="45"/>
      </w:pPr>
      <w:r>
        <w:t>именуемый (</w:t>
      </w:r>
      <w:proofErr w:type="spellStart"/>
      <w:r>
        <w:t>ая</w:t>
      </w:r>
      <w:proofErr w:type="spellEnd"/>
      <w:r>
        <w:t>) в дальнейшем «Заказчик», действующий (</w:t>
      </w:r>
      <w:proofErr w:type="spellStart"/>
      <w:r>
        <w:t>ая</w:t>
      </w:r>
      <w:proofErr w:type="spellEnd"/>
      <w:r>
        <w:t xml:space="preserve">) в интересах </w:t>
      </w:r>
      <w:r w:rsidR="00451356">
        <w:t>несовершеннолетнего _</w:t>
      </w:r>
      <w:r>
        <w:t xml:space="preserve">_________________________________________________________________________________________, </w:t>
      </w:r>
    </w:p>
    <w:p w:rsidR="00255B7F" w:rsidRDefault="008A4AAF">
      <w:pPr>
        <w:spacing w:after="314" w:line="269" w:lineRule="auto"/>
        <w:ind w:left="-5" w:right="0"/>
        <w:jc w:val="left"/>
      </w:pPr>
      <w:r>
        <w:rPr>
          <w:i/>
          <w:sz w:val="16"/>
        </w:rPr>
        <w:t xml:space="preserve">Ф.И.О.  несовершеннолетнего лица, зачисляемого на обучение  </w:t>
      </w:r>
    </w:p>
    <w:p w:rsidR="00255B7F" w:rsidRDefault="008A4AAF">
      <w:pPr>
        <w:spacing w:after="247"/>
        <w:ind w:left="-5" w:right="45"/>
      </w:pPr>
      <w:r>
        <w:t xml:space="preserve">именуемого (ой) в дальнейшем «Потребитель», с   другой   </w:t>
      </w:r>
      <w:r w:rsidR="00451356">
        <w:t xml:space="preserve">стороны,  </w:t>
      </w:r>
      <w:r>
        <w:t>в соответствии  с  Гражданским  кодексом Российской Федерации,  Федеральными законами "Об образовании в Российской Федерации " и "О защите прав  потребителей"</w:t>
      </w:r>
      <w:r>
        <w:rPr>
          <w:rFonts w:ascii="Calibri" w:eastAsia="Calibri" w:hAnsi="Calibri" w:cs="Calibri"/>
        </w:rPr>
        <w:t>,</w:t>
      </w:r>
      <w:r>
        <w:t xml:space="preserve"> а  также  Правилами  оказания  платных  образовательных  услуг,   утвержденными   Постановлением Правительства  Российской Федерации от 15.08.2013г. №706, заключили  настоящий Договор о нижеследующем: </w:t>
      </w:r>
    </w:p>
    <w:p w:rsidR="00255B7F" w:rsidRDefault="008A4AAF">
      <w:pPr>
        <w:numPr>
          <w:ilvl w:val="0"/>
          <w:numId w:val="1"/>
        </w:numPr>
        <w:spacing w:after="251"/>
        <w:ind w:right="45" w:hanging="221"/>
      </w:pPr>
      <w:r>
        <w:t xml:space="preserve">ПРЕДМЕТ ДОГОВОРА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>Исполнитель обязуется предоставить образовательную услугу,  а Заказчик обязуется оплатить  платные образовательные услуги</w:t>
      </w:r>
      <w:r w:rsidR="000E46FB">
        <w:t xml:space="preserve"> сопутствующие образовательному процессу, наименование и количество которых определено в приложении № 1, являющемся неотъемлемой частью настоящего договора (в приложении указать наименование образовательной услуги, форма предоставления(оказания) услуг, наименование программы(курса) и количество учебных часов).</w:t>
      </w:r>
    </w:p>
    <w:p w:rsidR="00255B7F" w:rsidRDefault="000E46FB">
      <w:pPr>
        <w:ind w:left="-5" w:right="45"/>
      </w:pPr>
      <w:r>
        <w:t xml:space="preserve">                    </w:t>
      </w:r>
      <w:r w:rsidR="008A4AAF">
        <w:t xml:space="preserve">Форма обучения – очная.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>Срок освоения образовательной программы составляет</w:t>
      </w:r>
      <w:r w:rsidR="005F0EDB">
        <w:t xml:space="preserve"> 2</w:t>
      </w:r>
      <w:r>
        <w:t xml:space="preserve"> месяц</w:t>
      </w:r>
      <w:r w:rsidR="005F0EDB">
        <w:t>а</w:t>
      </w:r>
      <w:r>
        <w:t xml:space="preserve"> с </w:t>
      </w:r>
      <w:r w:rsidR="005F0EDB">
        <w:t>01.03.2021</w:t>
      </w:r>
      <w:r>
        <w:t xml:space="preserve">г.  по </w:t>
      </w:r>
      <w:r w:rsidR="005F0EDB">
        <w:t>24.04.</w:t>
      </w:r>
      <w:r>
        <w:t>20</w:t>
      </w:r>
      <w:r w:rsidR="005F0EDB">
        <w:t>21</w:t>
      </w:r>
      <w:r>
        <w:t xml:space="preserve">г.   на момент подписания Договора. </w:t>
      </w:r>
    </w:p>
    <w:p w:rsidR="00255B7F" w:rsidRDefault="008A4AAF">
      <w:pPr>
        <w:numPr>
          <w:ilvl w:val="1"/>
          <w:numId w:val="1"/>
        </w:numPr>
        <w:spacing w:after="289"/>
        <w:ind w:right="45" w:hanging="387"/>
      </w:pPr>
      <w:r>
        <w:t xml:space="preserve">После прохождения </w:t>
      </w:r>
      <w:r w:rsidR="00451356">
        <w:t>Потребителем полного</w:t>
      </w:r>
      <w:r>
        <w:t xml:space="preserve"> курса обучения документ об образовании не выдается. </w:t>
      </w:r>
    </w:p>
    <w:p w:rsidR="00255B7F" w:rsidRDefault="008A4AAF">
      <w:pPr>
        <w:numPr>
          <w:ilvl w:val="0"/>
          <w:numId w:val="1"/>
        </w:numPr>
        <w:ind w:right="45" w:hanging="221"/>
      </w:pPr>
      <w:r>
        <w:t xml:space="preserve">ПРАВА ИСПОЛНИТЕЛЯ, ЗАКАЗЧИКА, ПОТРЕБИТЕЛЯ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 xml:space="preserve">Исполнитель вправе: </w:t>
      </w:r>
    </w:p>
    <w:p w:rsidR="00255B7F" w:rsidRDefault="008A4AAF">
      <w:pPr>
        <w:ind w:left="-5" w:right="45"/>
      </w:pPr>
      <w:r>
        <w:t xml:space="preserve">2.1.1.Самостоятельно осуществлять образовательный процесс, устанавливать системы оценок,  применять к Потребителю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 </w:t>
      </w:r>
    </w:p>
    <w:p w:rsidR="00255B7F" w:rsidRDefault="008A4AAF">
      <w:pPr>
        <w:ind w:left="-5" w:right="45"/>
      </w:pPr>
      <w:r>
        <w:t xml:space="preserve">2.1.2. Изменить график предоставления платных образовательных  услуг в связи с производственной необходимостью.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 xml:space="preserve">Заказчик  вправе: </w:t>
      </w:r>
    </w:p>
    <w:p w:rsidR="00255B7F" w:rsidRDefault="008A4AAF">
      <w:pPr>
        <w:numPr>
          <w:ilvl w:val="1"/>
          <w:numId w:val="2"/>
        </w:numPr>
        <w:ind w:right="45" w:hanging="452"/>
      </w:pPr>
      <w:r>
        <w:t xml:space="preserve">1.Получать  от  Исполнителя  предоставления информации по вопросам организации  и  обеспечения  надлежащего предоставления  услуг,  предусмотренных  разделом  1  настоящего Договора. </w:t>
      </w:r>
    </w:p>
    <w:p w:rsidR="00255B7F" w:rsidRDefault="00D35044">
      <w:pPr>
        <w:ind w:left="-5" w:right="45"/>
      </w:pPr>
      <w:r>
        <w:t xml:space="preserve">                      </w:t>
      </w:r>
      <w:r w:rsidR="008A4AAF">
        <w:t xml:space="preserve">Потребитель также вправе: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Обращаться к Исполнителю по вопросам, касающимся образовательного процесса.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lastRenderedPageBreak/>
        <w:t xml:space="preserve">Получать  от  Исполнителя  предоставления информации по вопросам организации  и  обеспечения  надлежащего предоставления  услуг,  предусмотренных  разделом  1  настоящего Договора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 xml:space="preserve">3.Пользоваться имуществом Исполнителя,  необходимым для освоения образовательной программы,   во   время   занятий,   предусмотренных расписанием.  </w:t>
      </w:r>
    </w:p>
    <w:p w:rsidR="00255B7F" w:rsidRDefault="008A4AAF">
      <w:pPr>
        <w:ind w:left="-5" w:right="45"/>
      </w:pPr>
      <w:r>
        <w:t xml:space="preserve">2.3.4.Получать полную и достоверную информацию об оценке своих знаний, умений, навыков и компетенций и критериях этой оценки. </w:t>
      </w:r>
    </w:p>
    <w:p w:rsidR="00255B7F" w:rsidRDefault="008A4AAF">
      <w:pPr>
        <w:spacing w:after="246"/>
        <w:ind w:left="-5" w:right="45"/>
      </w:pPr>
      <w:r>
        <w:t xml:space="preserve">2.3.5. Принимать участие в социально-культурных, оздоровительных и иных мероприятиях, организованных Исполнителем. </w:t>
      </w:r>
    </w:p>
    <w:p w:rsidR="00255B7F" w:rsidRDefault="008A4AAF">
      <w:pPr>
        <w:numPr>
          <w:ilvl w:val="0"/>
          <w:numId w:val="1"/>
        </w:numPr>
        <w:ind w:right="45" w:hanging="221"/>
      </w:pPr>
      <w:r>
        <w:t xml:space="preserve">ОБЯЗАННОСТИ ИСПОЛНИТЕЛЯ,  ЗАКАЗЧИКА И ПОТРЕБИТЕЛЯ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 xml:space="preserve">Исполнитель обязан: </w:t>
      </w:r>
    </w:p>
    <w:p w:rsidR="00255B7F" w:rsidRDefault="008A4AAF">
      <w:pPr>
        <w:numPr>
          <w:ilvl w:val="2"/>
          <w:numId w:val="1"/>
        </w:numPr>
        <w:spacing w:after="38"/>
        <w:ind w:right="45" w:hanging="552"/>
      </w:pPr>
      <w:r>
        <w:t xml:space="preserve">Зачислить Потребителя, выполнившего установленные Уставом Исполнителя, Положением об оказании платных образовательных услуг условия </w:t>
      </w:r>
      <w:proofErr w:type="spellStart"/>
      <w:r>
        <w:t>приѐма</w:t>
      </w:r>
      <w:proofErr w:type="spellEnd"/>
      <w:r>
        <w:t xml:space="preserve">, на обучение по дополнительной образовательной программе, указанной в разделе  1  настоящего Договора.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Организовать  и  обеспечить  надлежащее  предоставление  образовательных услуг, предусмотренных   разделом   1   настоящего  Договора.  Образовательные услуги оказываются в соответствии  с  дополнительной образовательной программой, учебным планом, годовым календарным учебным графиком и    утвержденным Исполнителем  расписанием  занятий. 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>Создать Потребителю необходимые условия для освоения выбранной  дополнительной образовательной услуги,</w:t>
      </w:r>
      <w:r>
        <w:rPr>
          <w:rFonts w:ascii="Calibri" w:eastAsia="Calibri" w:hAnsi="Calibri" w:cs="Calibri"/>
        </w:rPr>
        <w:t xml:space="preserve"> о</w:t>
      </w:r>
      <w:r>
        <w:t xml:space="preserve">беспечить охрану жизни и здоровья Потребителя во время проведения занятий.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Сохранить  место  за  Потребителем  в случае пропуска занятий по уважительным причинам (с учетом оплаты услуг, предусмотренных разделом I настоящего Договора).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Проявлять уважение к личности Потребителя,  оберегать его от всех форм физического и психического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Уведомить   Заказчика    о    нецелесообразности    оказания Потребителю платных образовательных услуг в объеме, предусмотренном разделом 1 настоящего  Договора,  вследствие  его  индивидуальных   особенностей, делающих   невозможным  или  педагогически  нецелесообразным  оказание данных услуг.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t xml:space="preserve">Заказчик обязан: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Своевременно  вносить  плату  за   предоставляемые  образовательные  услуги, указанные в разделе 1 настоящего Договора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Для оказания услуги, указанных в разделе 1 настоящего Договора, Заказчику необходимо заключить и подписать настоящий Договор.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Незамедлительно   сообщать   Исполнителю   об изменении контактного телефона и места жительства.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Обеспечить   посещение   Потребителем   занятий согласно учебному расписанию, извещать  Исполнителя об уважительных причинах отсутствия Потребителя на занятиях.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Посещать  родительские собрания, организованные Исполнителем.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Соблюдать требования Устава, правила внутреннего распорядка и иные локальные нормативные акты Исполнителя, обеспечить соблюдение Потребителем требований Устава и иных локальных нормативных актов Учреждения, соблюдение учебной дисциплины и общепринятых норм поведения, в том числе уважения к педагогическим работникам, административно-хозяйственному персоналу Исполнителя и другим обучающимся. </w:t>
      </w:r>
    </w:p>
    <w:p w:rsidR="00255B7F" w:rsidRDefault="008A4AAF">
      <w:pPr>
        <w:numPr>
          <w:ilvl w:val="1"/>
          <w:numId w:val="1"/>
        </w:numPr>
        <w:ind w:right="45" w:hanging="387"/>
      </w:pPr>
      <w:r>
        <w:lastRenderedPageBreak/>
        <w:t xml:space="preserve">Потребитель обязан соблюдать требования, установленные в ст.43 ФЗ от 29.12.2012г. №273  «Об образовании в Российской Федерации», в </w:t>
      </w:r>
      <w:proofErr w:type="spellStart"/>
      <w:r>
        <w:t>т.ч</w:t>
      </w:r>
      <w:proofErr w:type="spellEnd"/>
      <w:r>
        <w:t xml:space="preserve">.: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Посещать занятия согласно расписанию, извещать Исполнителя о причинах отсутствия на занятиях. </w:t>
      </w:r>
    </w:p>
    <w:p w:rsidR="00255B7F" w:rsidRDefault="008A4AAF">
      <w:pPr>
        <w:numPr>
          <w:ilvl w:val="2"/>
          <w:numId w:val="1"/>
        </w:numPr>
        <w:ind w:right="45" w:hanging="552"/>
      </w:pPr>
      <w:r>
        <w:t xml:space="preserve">Соблюдать требования Устава, правила внутреннего распорядка и иные локальные нормативные акты Исполнителя, соблюдать  дисциплину и общепринятые нормы поведения, в том числе проявлять уважение к педагогическим работникам, административно-хозяйственному персоналу Исполнителя и другим обучающимся. </w:t>
      </w:r>
    </w:p>
    <w:p w:rsidR="00255B7F" w:rsidRDefault="008A4AAF">
      <w:pPr>
        <w:numPr>
          <w:ilvl w:val="2"/>
          <w:numId w:val="1"/>
        </w:numPr>
        <w:spacing w:after="252"/>
        <w:ind w:right="45" w:hanging="552"/>
      </w:pPr>
      <w:r>
        <w:t xml:space="preserve">Бережно относится к имуществу Исполнителя. </w:t>
      </w:r>
    </w:p>
    <w:p w:rsidR="00255B7F" w:rsidRDefault="008A4AAF">
      <w:pPr>
        <w:numPr>
          <w:ilvl w:val="0"/>
          <w:numId w:val="1"/>
        </w:numPr>
        <w:ind w:right="45" w:hanging="221"/>
      </w:pPr>
      <w:r>
        <w:t xml:space="preserve">СТОИМОСТЬ УСЛУГ, СРОКИ И ПОРЯДОК ИХ ОПЛАТЫ </w:t>
      </w:r>
    </w:p>
    <w:p w:rsidR="00255B7F" w:rsidRDefault="008A4AAF">
      <w:pPr>
        <w:numPr>
          <w:ilvl w:val="0"/>
          <w:numId w:val="3"/>
        </w:numPr>
        <w:ind w:right="45" w:hanging="221"/>
      </w:pPr>
      <w:r>
        <w:t xml:space="preserve">1.Полная стоимость платных  образовательных услуг за весь период обучения Потребителя составляет </w:t>
      </w:r>
      <w:r w:rsidR="005F0EDB">
        <w:t>1273</w:t>
      </w:r>
      <w:r w:rsidR="00DC3DB8">
        <w:t xml:space="preserve"> </w:t>
      </w:r>
      <w:r w:rsidR="006C513F">
        <w:t>(</w:t>
      </w:r>
      <w:r w:rsidR="00DC3DB8">
        <w:t xml:space="preserve">Одна тысяча </w:t>
      </w:r>
      <w:r w:rsidR="005F0EDB">
        <w:t>двести семьдесят три</w:t>
      </w:r>
      <w:r w:rsidR="006C513F">
        <w:t>)</w:t>
      </w:r>
      <w:r>
        <w:t xml:space="preserve"> рубл</w:t>
      </w:r>
      <w:r w:rsidR="005F0EDB">
        <w:t>я 60</w:t>
      </w:r>
      <w:r w:rsidR="00DC3DB8">
        <w:t xml:space="preserve"> копеек</w:t>
      </w:r>
      <w:r>
        <w:t xml:space="preserve">. Увеличение стоимости образовательных услуг после заключения Договора не допускается.  </w:t>
      </w:r>
    </w:p>
    <w:p w:rsidR="00255B7F" w:rsidRDefault="008A4AAF">
      <w:pPr>
        <w:numPr>
          <w:ilvl w:val="1"/>
          <w:numId w:val="4"/>
        </w:numPr>
        <w:ind w:right="45" w:hanging="387"/>
      </w:pPr>
      <w:r>
        <w:t xml:space="preserve">Заказчик в рублях оплачивает услуги, указанные в разделе 1 настоящего Договора, частями (ежемесячно) в сумме </w:t>
      </w:r>
      <w:r w:rsidR="005F0EDB">
        <w:t>636</w:t>
      </w:r>
      <w:r w:rsidR="00DC3DB8">
        <w:t xml:space="preserve"> (</w:t>
      </w:r>
      <w:r w:rsidR="005F0EDB">
        <w:t>шестьсот тридцать шесть</w:t>
      </w:r>
      <w:r w:rsidR="00DC3DB8">
        <w:t xml:space="preserve">) </w:t>
      </w:r>
      <w:r>
        <w:t>рублей</w:t>
      </w:r>
      <w:r w:rsidR="00DC3DB8">
        <w:t xml:space="preserve"> </w:t>
      </w:r>
      <w:r w:rsidR="005F0EDB">
        <w:t>80</w:t>
      </w:r>
      <w:r w:rsidR="00DC3DB8">
        <w:t xml:space="preserve"> копеек</w:t>
      </w:r>
      <w:r>
        <w:t xml:space="preserve">. </w:t>
      </w:r>
    </w:p>
    <w:p w:rsidR="00255B7F" w:rsidRDefault="008A4AAF">
      <w:pPr>
        <w:numPr>
          <w:ilvl w:val="1"/>
          <w:numId w:val="4"/>
        </w:numPr>
        <w:ind w:right="45" w:hanging="387"/>
      </w:pPr>
      <w:r>
        <w:t xml:space="preserve">Оплата производится не позднее </w:t>
      </w:r>
      <w:r w:rsidR="00451356" w:rsidRPr="00451356">
        <w:rPr>
          <w:u w:val="single"/>
        </w:rPr>
        <w:t>05</w:t>
      </w:r>
      <w:r>
        <w:t xml:space="preserve"> числа  </w:t>
      </w:r>
      <w:r w:rsidR="00451356">
        <w:t xml:space="preserve">текущего </w:t>
      </w:r>
      <w:r>
        <w:t xml:space="preserve">месяца,  в безналичном  порядке  на  счет Исполнителя.   </w:t>
      </w:r>
    </w:p>
    <w:p w:rsidR="00255B7F" w:rsidRDefault="008A4AAF">
      <w:pPr>
        <w:numPr>
          <w:ilvl w:val="1"/>
          <w:numId w:val="4"/>
        </w:numPr>
        <w:ind w:right="45" w:hanging="387"/>
      </w:pPr>
      <w:r>
        <w:t xml:space="preserve">Оплата услуг подтверждается путем предоставления Исполнителю платежного документа. </w:t>
      </w:r>
    </w:p>
    <w:p w:rsidR="00451356" w:rsidRDefault="00451356">
      <w:pPr>
        <w:numPr>
          <w:ilvl w:val="1"/>
          <w:numId w:val="4"/>
        </w:numPr>
        <w:ind w:right="45" w:hanging="387"/>
      </w:pPr>
      <w:r>
        <w:t>В случае пропуска учащимся занятий без уважительной причины, перерасчет не производится.</w:t>
      </w:r>
    </w:p>
    <w:p w:rsidR="00255B7F" w:rsidRDefault="008A4AAF">
      <w:pPr>
        <w:numPr>
          <w:ilvl w:val="1"/>
          <w:numId w:val="4"/>
        </w:numPr>
        <w:ind w:right="45" w:hanging="387"/>
      </w:pPr>
      <w:r>
        <w:t xml:space="preserve">В случае пропуска занятий Потребителем по болезни  в течение месяца и более по заявлению Заказчика производится перерасчет оплаты в счет следующего периода при предоставлении медицинской справки. </w:t>
      </w:r>
    </w:p>
    <w:p w:rsidR="00255B7F" w:rsidRDefault="008A4AAF">
      <w:pPr>
        <w:numPr>
          <w:ilvl w:val="0"/>
          <w:numId w:val="3"/>
        </w:numPr>
        <w:ind w:right="45" w:hanging="221"/>
      </w:pPr>
      <w:r>
        <w:t xml:space="preserve">ОСНОВАНИЯ ИЗМЕНЕНИЯ И РАСТОРЖЕНИЯ ДОГОВОРА </w:t>
      </w:r>
    </w:p>
    <w:p w:rsidR="00255B7F" w:rsidRDefault="008A4AAF">
      <w:pPr>
        <w:ind w:left="-5" w:right="45"/>
      </w:pPr>
      <w:r>
        <w:t xml:space="preserve">5.1. Условия,  на которых заключен настоящий Договор,  могут быть изменены по соглашению сторон  или в соответствии с действующим законодательством Российской Федерации. 5.2. Настоящий   Договор  может  быть  расторгнут  по  соглашению сторон. </w:t>
      </w:r>
    </w:p>
    <w:p w:rsidR="00255B7F" w:rsidRDefault="008A4AAF">
      <w:pPr>
        <w:numPr>
          <w:ilvl w:val="1"/>
          <w:numId w:val="3"/>
        </w:numPr>
        <w:ind w:right="45"/>
      </w:pPr>
      <w:r>
        <w:t xml:space="preserve">Настоящий Договор может быть расторгнут по инициативе Исполнителя в одностороннем порядке в случаях: </w:t>
      </w:r>
    </w:p>
    <w:p w:rsidR="00255B7F" w:rsidRDefault="008A4AAF">
      <w:pPr>
        <w:numPr>
          <w:ilvl w:val="2"/>
          <w:numId w:val="3"/>
        </w:numPr>
        <w:ind w:right="45" w:firstLine="548"/>
      </w:pPr>
      <w:r>
        <w:t xml:space="preserve">просрочки оплаты стоимости платных образовательных услуг; </w:t>
      </w:r>
    </w:p>
    <w:p w:rsidR="00255B7F" w:rsidRDefault="008A4AAF">
      <w:pPr>
        <w:numPr>
          <w:ilvl w:val="2"/>
          <w:numId w:val="3"/>
        </w:numPr>
        <w:ind w:right="45" w:firstLine="548"/>
      </w:pPr>
      <w:r>
        <w:t xml:space="preserve">ненадлежащего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255B7F" w:rsidRDefault="008A4AAF">
      <w:pPr>
        <w:numPr>
          <w:ilvl w:val="2"/>
          <w:numId w:val="3"/>
        </w:numPr>
        <w:ind w:right="45" w:firstLine="548"/>
      </w:pPr>
      <w:r>
        <w:t xml:space="preserve">в иных случаях, предусмотренных законодательством Российской Федерации. </w:t>
      </w:r>
    </w:p>
    <w:p w:rsidR="00255B7F" w:rsidRDefault="008A4AAF">
      <w:pPr>
        <w:numPr>
          <w:ilvl w:val="1"/>
          <w:numId w:val="3"/>
        </w:numPr>
        <w:ind w:right="45"/>
      </w:pPr>
      <w:r>
        <w:t xml:space="preserve">Исполнитель вправе отказаться от обязательств по Договору при условии полного возмещения Заказчику убытков. </w:t>
      </w:r>
    </w:p>
    <w:p w:rsidR="00255B7F" w:rsidRDefault="008A4AAF">
      <w:pPr>
        <w:numPr>
          <w:ilvl w:val="1"/>
          <w:numId w:val="3"/>
        </w:numPr>
        <w:ind w:right="45"/>
      </w:pPr>
      <w:r>
        <w:t xml:space="preserve">Заказчик вправе отказаться от исполнения настоящего Договора при условии оплаты Исполнителю фактически </w:t>
      </w:r>
      <w:proofErr w:type="spellStart"/>
      <w:r>
        <w:t>понесѐнных</w:t>
      </w:r>
      <w:proofErr w:type="spellEnd"/>
      <w:r>
        <w:t xml:space="preserve"> им расходов, связанных с исполнением обязательств по Договору. </w:t>
      </w:r>
    </w:p>
    <w:p w:rsidR="00255B7F" w:rsidRDefault="008A4AAF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255B7F" w:rsidRDefault="008A4AAF">
      <w:pPr>
        <w:pStyle w:val="1"/>
        <w:ind w:left="240" w:hanging="240"/>
      </w:pPr>
      <w:r>
        <w:t xml:space="preserve">ОТВЕТСТВЕННОСТЬ  ИСПОЛНИТЕЛЯ, ЗАКАЗЧИКА И ПОТРЕБИТЕЛЯ </w:t>
      </w:r>
    </w:p>
    <w:p w:rsidR="00255B7F" w:rsidRDefault="008A4AAF">
      <w:pPr>
        <w:numPr>
          <w:ilvl w:val="0"/>
          <w:numId w:val="5"/>
        </w:numPr>
        <w:ind w:right="45" w:hanging="221"/>
      </w:pPr>
      <w:r>
        <w:t xml:space="preserve">1.В случае неисполнения или ненадлежащего исполнения обязательств   по   настоящему  договору  стороны   несут  ответственность, предусмотренную законодательством  Российской Федерации. </w:t>
      </w:r>
    </w:p>
    <w:p w:rsidR="00255B7F" w:rsidRDefault="008A4AAF">
      <w:pPr>
        <w:spacing w:after="251"/>
        <w:ind w:left="-5" w:right="45"/>
      </w:pPr>
      <w:r>
        <w:t xml:space="preserve">6.2. При обнаружении недостатка образовательной услуги, в том числе оказания ее не в полном объеме, Заказчик вправе по своему выбору потребовать безвозмездного оказания образовательной услуги или  соразмерного уменьшения стоимости оказанной образовательной услуги. </w:t>
      </w:r>
    </w:p>
    <w:p w:rsidR="00255B7F" w:rsidRDefault="008A4AAF">
      <w:pPr>
        <w:numPr>
          <w:ilvl w:val="0"/>
          <w:numId w:val="5"/>
        </w:numPr>
        <w:ind w:right="45" w:hanging="221"/>
      </w:pPr>
      <w:r>
        <w:t xml:space="preserve">СРОК ДЕЙСТВИЯ ДОГОВОРА   </w:t>
      </w:r>
    </w:p>
    <w:p w:rsidR="00255B7F" w:rsidRDefault="008A4AAF">
      <w:pPr>
        <w:numPr>
          <w:ilvl w:val="1"/>
          <w:numId w:val="5"/>
        </w:numPr>
        <w:ind w:right="45" w:hanging="387"/>
      </w:pPr>
      <w: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255B7F" w:rsidRDefault="008A4AA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55B7F" w:rsidRDefault="008A4AAF">
      <w:pPr>
        <w:numPr>
          <w:ilvl w:val="0"/>
          <w:numId w:val="5"/>
        </w:numPr>
        <w:ind w:right="45" w:hanging="221"/>
      </w:pPr>
      <w:r>
        <w:t xml:space="preserve">ЗАКЛЮЧИТЕЛЬНЫЕ ПОЛОЖЕНИЯ </w:t>
      </w:r>
    </w:p>
    <w:p w:rsidR="00255B7F" w:rsidRDefault="008A4AAF">
      <w:pPr>
        <w:numPr>
          <w:ilvl w:val="1"/>
          <w:numId w:val="5"/>
        </w:numPr>
        <w:ind w:right="45" w:hanging="387"/>
      </w:pPr>
      <w: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lastRenderedPageBreak/>
        <w:t xml:space="preserve">Договора могут производиться только в письменной форме и подписываться представителями сторон. </w:t>
      </w:r>
    </w:p>
    <w:p w:rsidR="00255B7F" w:rsidRDefault="008A4AAF">
      <w:pPr>
        <w:numPr>
          <w:ilvl w:val="1"/>
          <w:numId w:val="5"/>
        </w:numPr>
        <w:ind w:right="45" w:hanging="387"/>
      </w:pPr>
      <w:r>
        <w:t xml:space="preserve">Изменения Договора оформляются дополнительными соглашениями к Договору. </w:t>
      </w:r>
    </w:p>
    <w:p w:rsidR="00255B7F" w:rsidRDefault="008A4AAF">
      <w:pPr>
        <w:numPr>
          <w:ilvl w:val="1"/>
          <w:numId w:val="5"/>
        </w:numPr>
        <w:ind w:right="45" w:hanging="387"/>
      </w:pPr>
      <w: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255B7F" w:rsidRDefault="008A4AAF">
      <w:pPr>
        <w:spacing w:after="18" w:line="259" w:lineRule="auto"/>
        <w:ind w:left="0" w:right="0" w:firstLine="0"/>
        <w:jc w:val="left"/>
      </w:pPr>
      <w:r>
        <w:t xml:space="preserve"> </w:t>
      </w:r>
    </w:p>
    <w:tbl>
      <w:tblPr>
        <w:tblpPr w:leftFromText="180" w:rightFromText="180" w:vertAnchor="text" w:horzAnchor="margin" w:tblpXSpec="center" w:tblpY="128"/>
        <w:tblW w:w="4427" w:type="pct"/>
        <w:tblLayout w:type="fixed"/>
        <w:tblLook w:val="01E0" w:firstRow="1" w:lastRow="1" w:firstColumn="1" w:lastColumn="1" w:noHBand="0" w:noVBand="0"/>
      </w:tblPr>
      <w:tblGrid>
        <w:gridCol w:w="4920"/>
        <w:gridCol w:w="4485"/>
      </w:tblGrid>
      <w:tr w:rsidR="00451356" w:rsidRPr="001E2B02" w:rsidTr="00CE6897">
        <w:trPr>
          <w:trHeight w:val="419"/>
        </w:trPr>
        <w:tc>
          <w:tcPr>
            <w:tcW w:w="4820" w:type="dxa"/>
            <w:shd w:val="clear" w:color="auto" w:fill="auto"/>
          </w:tcPr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  <w:shd w:val="clear" w:color="auto" w:fill="auto"/>
          </w:tcPr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51356" w:rsidRPr="001E2B02" w:rsidTr="00CE6897">
        <w:trPr>
          <w:trHeight w:val="850"/>
        </w:trPr>
        <w:tc>
          <w:tcPr>
            <w:tcW w:w="4820" w:type="dxa"/>
            <w:shd w:val="clear" w:color="auto" w:fill="auto"/>
          </w:tcPr>
          <w:p w:rsidR="00451356" w:rsidRPr="001E2B02" w:rsidRDefault="00451356" w:rsidP="00451356">
            <w:pPr>
              <w:pStyle w:val="ConsPlusNonformat"/>
              <w:ind w:left="-108"/>
              <w:contextualSpacing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Муниципальное бюджетное общеобразовательное учреждение  «Кантемировский лицей» Кантемировского муниципального района Воронежской области</w:t>
            </w:r>
          </w:p>
        </w:tc>
        <w:tc>
          <w:tcPr>
            <w:tcW w:w="4394" w:type="dxa"/>
            <w:shd w:val="clear" w:color="auto" w:fill="auto"/>
          </w:tcPr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Ф.И.О.:</w:t>
            </w: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______________</w:t>
            </w:r>
            <w:r w:rsidR="00CE6897">
              <w:rPr>
                <w:rFonts w:ascii="Times New Roman" w:hAnsi="Times New Roman" w:cs="Times New Roman"/>
              </w:rPr>
              <w:t>____</w:t>
            </w:r>
            <w:r w:rsidRPr="001E2B02">
              <w:rPr>
                <w:rFonts w:ascii="Times New Roman" w:hAnsi="Times New Roman" w:cs="Times New Roman"/>
              </w:rPr>
              <w:t>_</w:t>
            </w:r>
            <w:r w:rsidR="00CE6897">
              <w:rPr>
                <w:rFonts w:ascii="Times New Roman" w:hAnsi="Times New Roman" w:cs="Times New Roman"/>
              </w:rPr>
              <w:t>_______</w:t>
            </w:r>
            <w:r w:rsidRPr="001E2B02">
              <w:rPr>
                <w:rFonts w:ascii="Times New Roman" w:hAnsi="Times New Roman" w:cs="Times New Roman"/>
              </w:rPr>
              <w:t>____________</w:t>
            </w:r>
          </w:p>
          <w:p w:rsidR="00451356" w:rsidRPr="001E2B02" w:rsidRDefault="00451356" w:rsidP="00CE6897">
            <w:pPr>
              <w:pStyle w:val="ConsPlusNonformat"/>
              <w:tabs>
                <w:tab w:val="left" w:pos="48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</w:t>
            </w:r>
            <w:r w:rsidR="00CE6897">
              <w:rPr>
                <w:rFonts w:ascii="Times New Roman" w:hAnsi="Times New Roman" w:cs="Times New Roman"/>
              </w:rPr>
              <w:t>_______</w:t>
            </w:r>
            <w:r w:rsidRPr="001E2B02">
              <w:rPr>
                <w:rFonts w:ascii="Times New Roman" w:hAnsi="Times New Roman" w:cs="Times New Roman"/>
              </w:rPr>
              <w:t>__</w:t>
            </w:r>
            <w:r w:rsidR="00CE6897">
              <w:rPr>
                <w:rFonts w:ascii="Times New Roman" w:hAnsi="Times New Roman" w:cs="Times New Roman"/>
              </w:rPr>
              <w:t>____</w:t>
            </w:r>
            <w:r w:rsidRPr="001E2B02">
              <w:rPr>
                <w:rFonts w:ascii="Times New Roman" w:hAnsi="Times New Roman" w:cs="Times New Roman"/>
              </w:rPr>
              <w:t>__________________</w:t>
            </w:r>
          </w:p>
          <w:p w:rsidR="00451356" w:rsidRPr="001E2B02" w:rsidRDefault="00451356" w:rsidP="00CE6897">
            <w:pPr>
              <w:pStyle w:val="ConsPlusNonformat"/>
              <w:ind w:firstLine="131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356" w:rsidRPr="001E2B02" w:rsidTr="00CE6897">
        <w:tc>
          <w:tcPr>
            <w:tcW w:w="4820" w:type="dxa"/>
            <w:shd w:val="clear" w:color="auto" w:fill="auto"/>
          </w:tcPr>
          <w:p w:rsidR="00451356" w:rsidRPr="001E2B02" w:rsidRDefault="00451356" w:rsidP="00451356">
            <w:pPr>
              <w:pStyle w:val="ConsPlusNonformat"/>
              <w:contextualSpacing/>
              <w:rPr>
                <w:rFonts w:ascii="Times New Roman" w:hAnsi="Times New Roman" w:cs="Times New Roman"/>
                <w:u w:val="single"/>
              </w:rPr>
            </w:pPr>
            <w:r w:rsidRPr="001E2B02">
              <w:rPr>
                <w:rFonts w:ascii="Times New Roman" w:hAnsi="Times New Roman" w:cs="Times New Roman"/>
                <w:u w:val="single"/>
              </w:rPr>
              <w:t xml:space="preserve">Банковские данные: </w:t>
            </w:r>
          </w:p>
          <w:p w:rsidR="00451356" w:rsidRDefault="00CE6897" w:rsidP="0045135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CE6897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3612005593 КПП 361201001</w:t>
            </w:r>
          </w:p>
          <w:p w:rsidR="00CE6897" w:rsidRDefault="00CE6897" w:rsidP="0045135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20316Щ16000</w:t>
            </w:r>
          </w:p>
          <w:p w:rsidR="00554F21" w:rsidRDefault="00CE6897" w:rsidP="00554F21">
            <w:r>
              <w:t xml:space="preserve">р/с </w:t>
            </w:r>
            <w:r w:rsidR="00554F21" w:rsidRPr="00260A8F">
              <w:t>03234643206190003100</w:t>
            </w:r>
          </w:p>
          <w:p w:rsidR="00554F21" w:rsidRPr="00260A8F" w:rsidRDefault="00554F21" w:rsidP="00554F21">
            <w:r>
              <w:t xml:space="preserve">к/с </w:t>
            </w:r>
            <w:r w:rsidRPr="00260A8F">
              <w:t>40102810945370000023</w:t>
            </w:r>
          </w:p>
          <w:p w:rsidR="00554F21" w:rsidRDefault="00CE6897" w:rsidP="00451356">
            <w:pPr>
              <w:pStyle w:val="ConsPlusNonformat"/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554F21" w:rsidRPr="00554F21">
              <w:rPr>
                <w:rFonts w:ascii="Times New Roman" w:hAnsi="Times New Roman" w:cs="Times New Roman"/>
                <w:sz w:val="22"/>
              </w:rPr>
              <w:t>012007084</w:t>
            </w:r>
          </w:p>
          <w:p w:rsidR="00554F21" w:rsidRPr="00554F21" w:rsidRDefault="00554F21" w:rsidP="00554F21">
            <w:pPr>
              <w:ind w:left="33" w:hanging="33"/>
              <w:jc w:val="left"/>
              <w:rPr>
                <w:sz w:val="20"/>
              </w:rPr>
            </w:pPr>
            <w:r w:rsidRPr="00554F21">
              <w:rPr>
                <w:sz w:val="20"/>
              </w:rPr>
              <w:t>ОТДЕЛЕНИЕ ВОРОНЕЖ БАНКА РОССИИ//УФК по  Воронежской области г. Воронеж</w:t>
            </w:r>
          </w:p>
          <w:p w:rsidR="00451356" w:rsidRPr="001E2B02" w:rsidRDefault="00CE6897" w:rsidP="00CE6897">
            <w:pPr>
              <w:pStyle w:val="ConsPlusNonformat"/>
              <w:ind w:right="-124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</w:tc>
        <w:tc>
          <w:tcPr>
            <w:tcW w:w="4394" w:type="dxa"/>
            <w:shd w:val="clear" w:color="auto" w:fill="auto"/>
          </w:tcPr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E2B02">
              <w:rPr>
                <w:rFonts w:ascii="Times New Roman" w:hAnsi="Times New Roman" w:cs="Times New Roman"/>
                <w:u w:val="single"/>
              </w:rPr>
              <w:t xml:space="preserve">Паспортные данные: </w:t>
            </w: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____________</w:t>
            </w:r>
            <w:r w:rsidR="00CE6897">
              <w:rPr>
                <w:rFonts w:ascii="Times New Roman" w:hAnsi="Times New Roman" w:cs="Times New Roman"/>
              </w:rPr>
              <w:t>__________</w:t>
            </w:r>
            <w:r w:rsidRPr="001E2B02">
              <w:rPr>
                <w:rFonts w:ascii="Times New Roman" w:hAnsi="Times New Roman" w:cs="Times New Roman"/>
              </w:rPr>
              <w:t>_______________</w:t>
            </w:r>
          </w:p>
          <w:p w:rsidR="00451356" w:rsidRPr="001E2B02" w:rsidRDefault="00451356" w:rsidP="00CE6897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</w:t>
            </w:r>
            <w:r w:rsidR="00CE6897">
              <w:rPr>
                <w:rFonts w:ascii="Times New Roman" w:hAnsi="Times New Roman" w:cs="Times New Roman"/>
              </w:rPr>
              <w:t>_________</w:t>
            </w:r>
            <w:r w:rsidRPr="001E2B02">
              <w:rPr>
                <w:rFonts w:ascii="Times New Roman" w:hAnsi="Times New Roman" w:cs="Times New Roman"/>
              </w:rPr>
              <w:t>_________________</w:t>
            </w:r>
          </w:p>
          <w:p w:rsidR="00451356" w:rsidRPr="001E2B02" w:rsidRDefault="00451356" w:rsidP="00CE6897">
            <w:pPr>
              <w:pStyle w:val="ConsPlusNonformat"/>
              <w:ind w:left="887" w:hanging="887"/>
              <w:contextualSpacing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______________</w:t>
            </w:r>
            <w:r w:rsidR="00CE6897">
              <w:rPr>
                <w:rFonts w:ascii="Times New Roman" w:hAnsi="Times New Roman" w:cs="Times New Roman"/>
              </w:rPr>
              <w:t>_________</w:t>
            </w:r>
            <w:r w:rsidRPr="001E2B02">
              <w:rPr>
                <w:rFonts w:ascii="Times New Roman" w:hAnsi="Times New Roman" w:cs="Times New Roman"/>
              </w:rPr>
              <w:t>_____________</w:t>
            </w:r>
          </w:p>
        </w:tc>
      </w:tr>
      <w:tr w:rsidR="00451356" w:rsidRPr="001E2B02" w:rsidTr="00CE6897">
        <w:trPr>
          <w:trHeight w:val="857"/>
        </w:trPr>
        <w:tc>
          <w:tcPr>
            <w:tcW w:w="4820" w:type="dxa"/>
            <w:shd w:val="clear" w:color="auto" w:fill="auto"/>
          </w:tcPr>
          <w:p w:rsidR="00451356" w:rsidRPr="001E2B02" w:rsidRDefault="00451356" w:rsidP="00451356">
            <w:pPr>
              <w:pStyle w:val="ConsPlusNonformat"/>
              <w:contextualSpacing/>
              <w:rPr>
                <w:rFonts w:ascii="Times New Roman" w:hAnsi="Times New Roman" w:cs="Times New Roman"/>
                <w:u w:val="single"/>
              </w:rPr>
            </w:pPr>
            <w:r w:rsidRPr="001E2B02">
              <w:rPr>
                <w:rFonts w:ascii="Times New Roman" w:hAnsi="Times New Roman" w:cs="Times New Roman"/>
                <w:u w:val="single"/>
              </w:rPr>
              <w:t>Юридический адрес:</w:t>
            </w:r>
          </w:p>
          <w:p w:rsidR="00451356" w:rsidRDefault="00451356" w:rsidP="0045135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 xml:space="preserve">396730, Воронежская область, Кантемировский район, </w:t>
            </w:r>
            <w:proofErr w:type="spellStart"/>
            <w:r w:rsidRPr="001E2B02">
              <w:rPr>
                <w:rFonts w:ascii="Times New Roman" w:hAnsi="Times New Roman" w:cs="Times New Roman"/>
              </w:rPr>
              <w:t>р.п</w:t>
            </w:r>
            <w:proofErr w:type="spellEnd"/>
            <w:r w:rsidRPr="001E2B02">
              <w:rPr>
                <w:rFonts w:ascii="Times New Roman" w:hAnsi="Times New Roman" w:cs="Times New Roman"/>
              </w:rPr>
              <w:t>. Кантемировка, ул. Первомайская, 35</w:t>
            </w:r>
          </w:p>
          <w:p w:rsidR="00CE6897" w:rsidRPr="001E2B02" w:rsidRDefault="00CE6897" w:rsidP="00451356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  <w:u w:val="single"/>
              </w:rPr>
              <w:t>Адрес места жительства</w:t>
            </w:r>
            <w:r w:rsidR="00CE6897">
              <w:rPr>
                <w:rFonts w:ascii="Times New Roman" w:hAnsi="Times New Roman" w:cs="Times New Roman"/>
                <w:u w:val="single"/>
              </w:rPr>
              <w:t xml:space="preserve"> и телефон</w:t>
            </w:r>
            <w:r w:rsidRPr="001E2B02">
              <w:rPr>
                <w:rFonts w:ascii="Times New Roman" w:hAnsi="Times New Roman" w:cs="Times New Roman"/>
              </w:rPr>
              <w:t>:</w:t>
            </w: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_______________</w:t>
            </w:r>
            <w:r w:rsidR="00CE6897">
              <w:rPr>
                <w:rFonts w:ascii="Times New Roman" w:hAnsi="Times New Roman" w:cs="Times New Roman"/>
              </w:rPr>
              <w:t>__________</w:t>
            </w:r>
            <w:r w:rsidRPr="001E2B02">
              <w:rPr>
                <w:rFonts w:ascii="Times New Roman" w:hAnsi="Times New Roman" w:cs="Times New Roman"/>
              </w:rPr>
              <w:t>____________</w:t>
            </w: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_________________</w:t>
            </w:r>
            <w:r w:rsidR="00CE6897">
              <w:rPr>
                <w:rFonts w:ascii="Times New Roman" w:hAnsi="Times New Roman" w:cs="Times New Roman"/>
              </w:rPr>
              <w:t>__________</w:t>
            </w:r>
            <w:r w:rsidRPr="001E2B02">
              <w:rPr>
                <w:rFonts w:ascii="Times New Roman" w:hAnsi="Times New Roman" w:cs="Times New Roman"/>
              </w:rPr>
              <w:t>__________</w:t>
            </w:r>
          </w:p>
        </w:tc>
      </w:tr>
      <w:tr w:rsidR="00451356" w:rsidRPr="001E2B02" w:rsidTr="00CE6897">
        <w:tc>
          <w:tcPr>
            <w:tcW w:w="4820" w:type="dxa"/>
            <w:shd w:val="clear" w:color="auto" w:fill="auto"/>
          </w:tcPr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CE6897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Директор МБОУ «Кантемировский лицей»</w:t>
            </w:r>
          </w:p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______________    Е.Б. Шипилова</w:t>
            </w:r>
          </w:p>
          <w:p w:rsidR="00451356" w:rsidRPr="001E2B02" w:rsidRDefault="007A784B" w:rsidP="007A784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51356" w:rsidRPr="001E2B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7A784B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A784B">
              <w:rPr>
                <w:rFonts w:ascii="Times New Roman" w:hAnsi="Times New Roman" w:cs="Times New Roman"/>
                <w:b/>
                <w:sz w:val="22"/>
              </w:rPr>
              <w:t>Сведения о потребителе</w:t>
            </w: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451356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451356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рождения)</w:t>
            </w: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51356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(данные свидетельства о рождении)</w:t>
            </w: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451356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и телефон)</w:t>
            </w: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6897" w:rsidRDefault="00CE6897" w:rsidP="00CE6897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______________________/__________________/</w:t>
            </w:r>
          </w:p>
          <w:p w:rsidR="00451356" w:rsidRDefault="007A784B" w:rsidP="007A784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Заказчика)            (Ф.И.О. Заказчика)</w:t>
            </w: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784B" w:rsidRDefault="007A784B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1356" w:rsidRPr="001E2B02" w:rsidRDefault="00451356" w:rsidP="00710E4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356" w:rsidRPr="001E2B02" w:rsidTr="00CE6897">
        <w:tc>
          <w:tcPr>
            <w:tcW w:w="4820" w:type="dxa"/>
            <w:shd w:val="clear" w:color="auto" w:fill="auto"/>
          </w:tcPr>
          <w:p w:rsidR="00451356" w:rsidRPr="001E2B02" w:rsidRDefault="00451356" w:rsidP="00710E4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1E2B0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394" w:type="dxa"/>
            <w:vMerge/>
            <w:shd w:val="clear" w:color="auto" w:fill="auto"/>
          </w:tcPr>
          <w:p w:rsidR="00451356" w:rsidRPr="001E2B02" w:rsidRDefault="00451356" w:rsidP="00710E4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7A784B" w:rsidRDefault="007A784B" w:rsidP="007A784B">
      <w:pPr>
        <w:spacing w:after="3" w:line="259" w:lineRule="auto"/>
        <w:ind w:left="6429" w:right="0" w:firstLine="0"/>
        <w:jc w:val="left"/>
      </w:pPr>
      <w:r>
        <w:t xml:space="preserve">Приложение 1 к договору об оказании платных дополнительных образовательных услуг  </w:t>
      </w:r>
    </w:p>
    <w:p w:rsidR="000E46FB" w:rsidRDefault="007A784B" w:rsidP="007A784B">
      <w:pPr>
        <w:spacing w:after="3" w:line="259" w:lineRule="auto"/>
        <w:ind w:left="6429" w:right="0" w:firstLine="0"/>
        <w:jc w:val="left"/>
        <w:rPr>
          <w:sz w:val="16"/>
        </w:rPr>
      </w:pPr>
      <w:r>
        <w:t>от "</w:t>
      </w:r>
      <w:r w:rsidR="008F0733">
        <w:t>1</w:t>
      </w:r>
      <w:r>
        <w:t xml:space="preserve">" </w:t>
      </w:r>
      <w:r w:rsidR="008F0733">
        <w:t xml:space="preserve">марта </w:t>
      </w:r>
      <w:r>
        <w:t>20</w:t>
      </w:r>
      <w:r w:rsidR="008F0733">
        <w:t>21</w:t>
      </w:r>
      <w:r>
        <w:t xml:space="preserve"> г</w:t>
      </w: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p w:rsidR="000E46FB" w:rsidRDefault="000E46FB">
      <w:pPr>
        <w:spacing w:after="3" w:line="259" w:lineRule="auto"/>
        <w:ind w:left="6439" w:right="0"/>
        <w:jc w:val="left"/>
        <w:rPr>
          <w:sz w:val="16"/>
        </w:rPr>
      </w:pPr>
    </w:p>
    <w:tbl>
      <w:tblPr>
        <w:tblStyle w:val="TableGrid"/>
        <w:tblW w:w="1042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3188"/>
        <w:gridCol w:w="2064"/>
        <w:gridCol w:w="2581"/>
        <w:gridCol w:w="1095"/>
        <w:gridCol w:w="967"/>
      </w:tblGrid>
      <w:tr w:rsidR="000E46FB" w:rsidTr="00710E4B">
        <w:trPr>
          <w:trHeight w:val="43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>
              <w:t xml:space="preserve">№ 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   образовательных услуг           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</w:t>
            </w:r>
          </w:p>
          <w:p w:rsidR="000E46FB" w:rsidRDefault="000E46FB" w:rsidP="00710E4B">
            <w:pPr>
              <w:spacing w:after="0" w:line="276" w:lineRule="auto"/>
              <w:ind w:left="0" w:right="0" w:firstLine="0"/>
              <w:jc w:val="left"/>
            </w:pPr>
            <w:r>
              <w:t xml:space="preserve">предоставления      (оказания) услуг   </w:t>
            </w:r>
          </w:p>
          <w:p w:rsidR="000E46FB" w:rsidRDefault="000E46FB" w:rsidP="00710E4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программы (курса)  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часов </w:t>
            </w:r>
          </w:p>
        </w:tc>
      </w:tr>
      <w:tr w:rsidR="000E46FB" w:rsidTr="00710E4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>
              <w:t xml:space="preserve">в месяц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</w:tr>
      <w:tr w:rsidR="000E46FB" w:rsidTr="00710E4B">
        <w:trPr>
          <w:trHeight w:val="7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B" w:rsidRDefault="008F0733" w:rsidP="00710E4B">
            <w:pPr>
              <w:spacing w:after="0" w:line="259" w:lineRule="auto"/>
              <w:ind w:left="2" w:right="0" w:firstLine="0"/>
              <w:jc w:val="left"/>
            </w:pPr>
            <w:r>
              <w:t>Развивающи</w:t>
            </w:r>
            <w:r w:rsidR="00627676">
              <w:t xml:space="preserve">е </w:t>
            </w:r>
            <w:r>
              <w:t>курс</w:t>
            </w:r>
            <w:r w:rsidR="00627676">
              <w:t>ы</w:t>
            </w:r>
            <w:r>
              <w:t>, направленны</w:t>
            </w:r>
            <w:r w:rsidR="00627676">
              <w:t>е</w:t>
            </w:r>
            <w:r>
              <w:t xml:space="preserve"> на подготовку детей к школьной жизни</w:t>
            </w:r>
          </w:p>
          <w:p w:rsidR="007A784B" w:rsidRDefault="007A784B" w:rsidP="00710E4B">
            <w:pPr>
              <w:spacing w:after="0" w:line="259" w:lineRule="auto"/>
              <w:ind w:left="2" w:right="0" w:firstLine="0"/>
              <w:jc w:val="left"/>
            </w:pPr>
          </w:p>
          <w:p w:rsidR="007A784B" w:rsidRDefault="007A784B" w:rsidP="00710E4B">
            <w:pPr>
              <w:spacing w:after="0" w:line="259" w:lineRule="auto"/>
              <w:ind w:left="2" w:right="0" w:firstLine="0"/>
              <w:jc w:val="left"/>
            </w:pPr>
          </w:p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F" w:rsidRDefault="00DD271F" w:rsidP="00710E4B">
            <w:pPr>
              <w:spacing w:after="0" w:line="259" w:lineRule="auto"/>
              <w:ind w:left="0" w:right="0" w:firstLine="0"/>
              <w:jc w:val="left"/>
            </w:pPr>
            <w:r w:rsidRPr="008F0733">
              <w:t>О</w:t>
            </w:r>
            <w:r w:rsidRPr="008F0733">
              <w:t>чная</w:t>
            </w:r>
            <w:r>
              <w:t xml:space="preserve">, группа до 10 </w:t>
            </w:r>
            <w:bookmarkStart w:id="0" w:name="_GoBack"/>
            <w:bookmarkEnd w:id="0"/>
            <w:r>
              <w:t>человек</w:t>
            </w:r>
          </w:p>
          <w:p w:rsidR="000E46FB" w:rsidRDefault="000E46FB" w:rsidP="00710E4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3" w:rsidRDefault="000E46FB" w:rsidP="008F0733">
            <w:pPr>
              <w:spacing w:after="0" w:line="259" w:lineRule="auto"/>
              <w:ind w:left="2" w:right="0" w:firstLine="0"/>
              <w:jc w:val="left"/>
            </w:pPr>
            <w:r w:rsidRPr="008F0733">
              <w:t xml:space="preserve"> </w:t>
            </w:r>
            <w:r w:rsidR="008F0733">
              <w:t>Развивающий курс, направленный на подготовку детей к школьной жизни</w:t>
            </w:r>
          </w:p>
          <w:p w:rsidR="000E46FB" w:rsidRDefault="008F0733" w:rsidP="00710E4B">
            <w:pPr>
              <w:spacing w:after="0" w:line="259" w:lineRule="auto"/>
              <w:ind w:left="62" w:right="0" w:firstLine="0"/>
              <w:jc w:val="left"/>
            </w:pPr>
            <w:r w:rsidRPr="008F0733">
              <w:t>«Кораблик»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0E46FB" w:rsidP="00710E4B">
            <w:pPr>
              <w:spacing w:after="0" w:line="259" w:lineRule="auto"/>
              <w:ind w:left="2" w:right="0" w:firstLine="0"/>
              <w:jc w:val="left"/>
            </w:pPr>
            <w:r w:rsidRPr="008F0733">
              <w:t xml:space="preserve"> </w:t>
            </w:r>
            <w:r w:rsidR="00070DE0" w:rsidRPr="008F0733"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FB" w:rsidRDefault="008F0733" w:rsidP="00710E4B">
            <w:pPr>
              <w:spacing w:after="0" w:line="259" w:lineRule="auto"/>
              <w:ind w:left="0" w:right="0" w:firstLine="0"/>
              <w:jc w:val="left"/>
            </w:pPr>
            <w:r w:rsidRPr="008F0733">
              <w:t>8</w:t>
            </w:r>
          </w:p>
        </w:tc>
      </w:tr>
    </w:tbl>
    <w:p w:rsidR="000E46FB" w:rsidRDefault="000E46F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8F0733" w:rsidRDefault="008F0733">
      <w:pPr>
        <w:spacing w:after="3" w:line="259" w:lineRule="auto"/>
        <w:ind w:left="6439" w:right="0"/>
        <w:jc w:val="left"/>
      </w:pPr>
    </w:p>
    <w:p w:rsidR="008F0733" w:rsidRDefault="008F0733">
      <w:pPr>
        <w:spacing w:after="3" w:line="259" w:lineRule="auto"/>
        <w:ind w:left="6439" w:right="0"/>
        <w:jc w:val="left"/>
      </w:pPr>
    </w:p>
    <w:p w:rsidR="008F0733" w:rsidRDefault="008F0733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7A784B" w:rsidRDefault="007A784B">
      <w:pPr>
        <w:spacing w:after="3" w:line="259" w:lineRule="auto"/>
        <w:ind w:left="6439" w:right="0"/>
        <w:jc w:val="left"/>
      </w:pPr>
    </w:p>
    <w:p w:rsidR="008F0733" w:rsidRDefault="008F0733" w:rsidP="008F0733">
      <w:pPr>
        <w:spacing w:after="3" w:line="259" w:lineRule="auto"/>
        <w:ind w:left="0" w:right="0" w:firstLine="142"/>
        <w:jc w:val="center"/>
        <w:rPr>
          <w:color w:val="FF0000"/>
        </w:rPr>
      </w:pPr>
    </w:p>
    <w:p w:rsidR="008F0733" w:rsidRDefault="008F0733" w:rsidP="008F0733">
      <w:pPr>
        <w:spacing w:after="3" w:line="259" w:lineRule="auto"/>
        <w:ind w:left="0" w:right="0" w:firstLine="142"/>
        <w:jc w:val="center"/>
        <w:rPr>
          <w:color w:val="FF0000"/>
        </w:rPr>
      </w:pPr>
    </w:p>
    <w:p w:rsidR="007A784B" w:rsidRPr="008F0733" w:rsidRDefault="008F0733" w:rsidP="008F0733">
      <w:pPr>
        <w:spacing w:after="3" w:line="259" w:lineRule="auto"/>
        <w:ind w:left="0" w:right="0" w:firstLine="142"/>
        <w:jc w:val="center"/>
        <w:rPr>
          <w:color w:val="FF0000"/>
        </w:rPr>
      </w:pPr>
      <w:r w:rsidRPr="008F0733">
        <w:rPr>
          <w:color w:val="FF0000"/>
        </w:rPr>
        <w:t>Заполняется после предоставления  платной услуги</w:t>
      </w:r>
    </w:p>
    <w:p w:rsidR="007A784B" w:rsidRDefault="007A784B" w:rsidP="007A784B">
      <w:pPr>
        <w:spacing w:after="3" w:line="259" w:lineRule="auto"/>
        <w:ind w:left="0" w:right="0" w:firstLine="142"/>
        <w:jc w:val="left"/>
      </w:pPr>
    </w:p>
    <w:p w:rsidR="008F0733" w:rsidRDefault="008F0733" w:rsidP="007A784B">
      <w:pPr>
        <w:spacing w:after="3" w:line="259" w:lineRule="auto"/>
        <w:ind w:left="0" w:right="0" w:firstLine="142"/>
        <w:jc w:val="left"/>
      </w:pPr>
    </w:p>
    <w:p w:rsidR="007A784B" w:rsidRPr="007A784B" w:rsidRDefault="007A784B" w:rsidP="007A784B">
      <w:pPr>
        <w:spacing w:after="3" w:line="259" w:lineRule="auto"/>
        <w:ind w:left="0" w:right="0" w:firstLine="142"/>
        <w:jc w:val="center"/>
        <w:rPr>
          <w:b/>
        </w:rPr>
      </w:pPr>
      <w:r w:rsidRPr="007A784B">
        <w:rPr>
          <w:b/>
        </w:rPr>
        <w:t>Акт приемки дополнительной платной</w:t>
      </w:r>
    </w:p>
    <w:p w:rsidR="007A784B" w:rsidRDefault="007A784B" w:rsidP="007A784B">
      <w:pPr>
        <w:spacing w:after="3" w:line="259" w:lineRule="auto"/>
        <w:ind w:left="0" w:right="0" w:firstLine="142"/>
        <w:jc w:val="center"/>
        <w:rPr>
          <w:b/>
        </w:rPr>
      </w:pPr>
      <w:r w:rsidRPr="007A784B">
        <w:rPr>
          <w:b/>
        </w:rPr>
        <w:t xml:space="preserve">образовательной услуги </w:t>
      </w:r>
      <w:r>
        <w:rPr>
          <w:b/>
        </w:rPr>
        <w:t xml:space="preserve"> к договору </w:t>
      </w:r>
      <w:r w:rsidRPr="007A784B">
        <w:rPr>
          <w:b/>
        </w:rPr>
        <w:t xml:space="preserve">об оказании платных </w:t>
      </w:r>
    </w:p>
    <w:p w:rsidR="007A784B" w:rsidRPr="007A784B" w:rsidRDefault="007A784B" w:rsidP="007A784B">
      <w:pPr>
        <w:spacing w:after="3" w:line="259" w:lineRule="auto"/>
        <w:ind w:left="0" w:right="0" w:firstLine="142"/>
        <w:jc w:val="center"/>
        <w:rPr>
          <w:b/>
        </w:rPr>
      </w:pPr>
      <w:r w:rsidRPr="007A784B">
        <w:rPr>
          <w:b/>
        </w:rPr>
        <w:t>дополнительных образовательных услуг</w:t>
      </w:r>
      <w:r>
        <w:rPr>
          <w:b/>
        </w:rPr>
        <w:t xml:space="preserve"> от «___»_________20__г.</w:t>
      </w:r>
    </w:p>
    <w:p w:rsidR="007A784B" w:rsidRPr="007A784B" w:rsidRDefault="007A784B" w:rsidP="007A784B">
      <w:pPr>
        <w:spacing w:after="3" w:line="259" w:lineRule="auto"/>
        <w:ind w:left="0" w:right="0" w:firstLine="142"/>
        <w:jc w:val="center"/>
        <w:rPr>
          <w:b/>
        </w:rPr>
      </w:pPr>
    </w:p>
    <w:p w:rsidR="007A784B" w:rsidRDefault="007A784B" w:rsidP="007A784B">
      <w:pPr>
        <w:spacing w:after="3" w:line="276" w:lineRule="auto"/>
        <w:ind w:left="0" w:right="0" w:firstLine="142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«____»_____________20___г.</w:t>
      </w:r>
    </w:p>
    <w:p w:rsidR="008A4AAF" w:rsidRDefault="008A4AAF" w:rsidP="007A784B">
      <w:pPr>
        <w:spacing w:after="3" w:line="276" w:lineRule="auto"/>
        <w:ind w:left="0" w:right="0" w:firstLine="142"/>
        <w:jc w:val="left"/>
        <w:rPr>
          <w:b/>
        </w:rPr>
      </w:pPr>
    </w:p>
    <w:p w:rsidR="007A784B" w:rsidRPr="007A784B" w:rsidRDefault="007A784B" w:rsidP="007A784B">
      <w:pPr>
        <w:spacing w:after="3" w:line="276" w:lineRule="auto"/>
        <w:ind w:left="0" w:right="0" w:firstLine="142"/>
        <w:jc w:val="left"/>
        <w:rPr>
          <w:u w:val="single"/>
        </w:rPr>
      </w:pPr>
      <w:r w:rsidRPr="007A784B">
        <w:rPr>
          <w:b/>
        </w:rPr>
        <w:t xml:space="preserve">Исполнитель </w:t>
      </w:r>
      <w:r>
        <w:t xml:space="preserve"> </w:t>
      </w:r>
      <w:r w:rsidRPr="007A784B">
        <w:rPr>
          <w:u w:val="single"/>
        </w:rPr>
        <w:t xml:space="preserve">Муниципальное бюджетное образовательное учреждение «Кантемировский лицей» </w:t>
      </w:r>
      <w:r w:rsidR="008A4AAF">
        <w:rPr>
          <w:u w:val="single"/>
        </w:rPr>
        <w:t xml:space="preserve">    </w:t>
      </w:r>
      <w:r w:rsidRPr="007A784B">
        <w:rPr>
          <w:u w:val="single"/>
        </w:rPr>
        <w:t>Кантемировского муниципального района Воронежской области</w:t>
      </w:r>
    </w:p>
    <w:p w:rsidR="007A784B" w:rsidRDefault="007A784B" w:rsidP="007A784B">
      <w:pPr>
        <w:spacing w:after="3" w:line="276" w:lineRule="auto"/>
        <w:ind w:left="0" w:right="0" w:firstLine="142"/>
        <w:jc w:val="left"/>
      </w:pPr>
      <w:r w:rsidRPr="007A784B">
        <w:rPr>
          <w:b/>
        </w:rPr>
        <w:t xml:space="preserve">Заказчик </w:t>
      </w:r>
      <w:r>
        <w:t>_____________________________</w:t>
      </w:r>
      <w:r w:rsidR="008A4AAF">
        <w:t>_______________</w:t>
      </w:r>
      <w:r>
        <w:t>________________________________</w:t>
      </w:r>
    </w:p>
    <w:p w:rsidR="007A784B" w:rsidRDefault="007A784B" w:rsidP="007A784B">
      <w:pPr>
        <w:spacing w:after="3" w:line="276" w:lineRule="auto"/>
        <w:ind w:left="0" w:right="0" w:firstLine="142"/>
        <w:jc w:val="left"/>
      </w:pPr>
      <w:r w:rsidRPr="007A784B">
        <w:rPr>
          <w:b/>
        </w:rPr>
        <w:t>Наименование услуги</w:t>
      </w:r>
      <w:r>
        <w:t>: ___</w:t>
      </w:r>
      <w:r w:rsidR="008A4AAF">
        <w:t>______</w:t>
      </w:r>
      <w:r>
        <w:t>_______________________________________________________</w:t>
      </w:r>
    </w:p>
    <w:p w:rsidR="007A784B" w:rsidRDefault="007A784B" w:rsidP="007A784B">
      <w:pPr>
        <w:spacing w:after="3" w:line="276" w:lineRule="auto"/>
        <w:ind w:left="0" w:right="0" w:firstLine="0"/>
        <w:jc w:val="left"/>
      </w:pPr>
      <w:r>
        <w:t xml:space="preserve">  </w:t>
      </w:r>
      <w:r w:rsidR="008A4AAF">
        <w:t xml:space="preserve"> получена Потребителем __________________</w:t>
      </w:r>
      <w:r>
        <w:t xml:space="preserve">______________________________________________. </w:t>
      </w:r>
    </w:p>
    <w:p w:rsidR="007A784B" w:rsidRDefault="007A784B" w:rsidP="007A784B">
      <w:pPr>
        <w:spacing w:after="3" w:line="276" w:lineRule="auto"/>
        <w:ind w:left="0" w:right="0" w:firstLine="0"/>
        <w:jc w:val="left"/>
      </w:pPr>
      <w:r>
        <w:t xml:space="preserve">  Вышеперечисленные услуги выполнены полностью и в срок. </w:t>
      </w:r>
    </w:p>
    <w:p w:rsidR="007A784B" w:rsidRDefault="007A784B" w:rsidP="007A784B">
      <w:pPr>
        <w:spacing w:after="3" w:line="276" w:lineRule="auto"/>
        <w:ind w:left="0" w:right="0" w:firstLine="0"/>
        <w:jc w:val="left"/>
      </w:pPr>
      <w:r>
        <w:t xml:space="preserve">  Заказчик претензий по объему, качеству и срокам оказания услуг претензий не имеет.</w:t>
      </w:r>
    </w:p>
    <w:p w:rsidR="007A784B" w:rsidRDefault="007A784B" w:rsidP="007A784B">
      <w:pPr>
        <w:spacing w:after="3" w:line="276" w:lineRule="auto"/>
        <w:ind w:left="0" w:right="0" w:firstLine="0"/>
        <w:jc w:val="left"/>
      </w:pPr>
    </w:p>
    <w:p w:rsidR="007A784B" w:rsidRDefault="007A784B" w:rsidP="007A784B">
      <w:pPr>
        <w:spacing w:after="3" w:line="276" w:lineRule="auto"/>
        <w:ind w:left="0" w:right="0" w:firstLine="0"/>
        <w:jc w:val="left"/>
      </w:pPr>
    </w:p>
    <w:p w:rsidR="007A784B" w:rsidRDefault="007A784B" w:rsidP="007A784B">
      <w:pPr>
        <w:spacing w:after="3" w:line="276" w:lineRule="auto"/>
        <w:ind w:left="0" w:right="0" w:firstLine="0"/>
        <w:jc w:val="left"/>
      </w:pPr>
    </w:p>
    <w:p w:rsidR="007A784B" w:rsidRPr="008A4AAF" w:rsidRDefault="008A4AAF" w:rsidP="008F0733">
      <w:pPr>
        <w:spacing w:after="3" w:line="276" w:lineRule="auto"/>
        <w:ind w:left="0" w:right="0" w:firstLine="0"/>
        <w:jc w:val="center"/>
        <w:rPr>
          <w:b/>
        </w:rPr>
      </w:pPr>
      <w:r w:rsidRPr="008A4AAF">
        <w:rPr>
          <w:b/>
        </w:rP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AAF">
        <w:rPr>
          <w:b/>
        </w:rPr>
        <w:t>Заказчик</w:t>
      </w:r>
    </w:p>
    <w:p w:rsidR="008A4AAF" w:rsidRDefault="008A4AAF" w:rsidP="007A784B">
      <w:pPr>
        <w:spacing w:after="3" w:line="276" w:lineRule="auto"/>
        <w:ind w:left="0" w:right="0" w:firstLine="0"/>
        <w:jc w:val="left"/>
      </w:pPr>
    </w:p>
    <w:p w:rsidR="008A4AAF" w:rsidRDefault="008A4AAF" w:rsidP="007A784B">
      <w:pPr>
        <w:spacing w:after="3" w:line="276" w:lineRule="auto"/>
        <w:ind w:left="0" w:right="0" w:firstLine="0"/>
        <w:jc w:val="left"/>
      </w:pPr>
    </w:p>
    <w:p w:rsidR="008A4AAF" w:rsidRDefault="008A4AAF" w:rsidP="007A784B">
      <w:pPr>
        <w:spacing w:after="3" w:line="276" w:lineRule="auto"/>
        <w:ind w:left="0" w:right="0" w:firstLine="0"/>
        <w:jc w:val="left"/>
      </w:pPr>
      <w:r>
        <w:t xml:space="preserve">   ______________/Шипилова Е.Б./                                                    _______________/_______________/         </w:t>
      </w:r>
    </w:p>
    <w:p w:rsidR="008A4AAF" w:rsidRPr="008A4AAF" w:rsidRDefault="008A4AAF" w:rsidP="008A4AAF">
      <w:pPr>
        <w:spacing w:after="3" w:line="276" w:lineRule="auto"/>
        <w:ind w:left="0" w:right="0" w:firstLine="0"/>
        <w:jc w:val="left"/>
        <w:rPr>
          <w:sz w:val="24"/>
          <w:vertAlign w:val="superscript"/>
        </w:rPr>
      </w:pPr>
      <w:r w:rsidRPr="008A4AAF">
        <w:rPr>
          <w:sz w:val="24"/>
          <w:vertAlign w:val="superscript"/>
        </w:rPr>
        <w:t xml:space="preserve">   </w:t>
      </w:r>
      <w:r>
        <w:rPr>
          <w:sz w:val="24"/>
          <w:vertAlign w:val="superscript"/>
        </w:rPr>
        <w:t xml:space="preserve">      </w:t>
      </w:r>
      <w:r w:rsidRPr="008A4AAF">
        <w:rPr>
          <w:sz w:val="24"/>
          <w:vertAlign w:val="superscript"/>
        </w:rPr>
        <w:t>(подпись)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</w:t>
      </w:r>
      <w:r w:rsidRPr="008A4AAF">
        <w:rPr>
          <w:sz w:val="24"/>
          <w:vertAlign w:val="superscript"/>
        </w:rPr>
        <w:t xml:space="preserve">  (подпись)</w:t>
      </w:r>
      <w:r>
        <w:rPr>
          <w:sz w:val="24"/>
          <w:vertAlign w:val="superscript"/>
        </w:rPr>
        <w:t xml:space="preserve">                                     (Ф.И.О.)</w:t>
      </w:r>
    </w:p>
    <w:p w:rsidR="008A4AAF" w:rsidRPr="008A4AAF" w:rsidRDefault="008A4AAF" w:rsidP="007A784B">
      <w:pPr>
        <w:spacing w:after="3" w:line="276" w:lineRule="auto"/>
        <w:ind w:left="0" w:right="0" w:firstLine="0"/>
        <w:jc w:val="left"/>
        <w:rPr>
          <w:sz w:val="24"/>
          <w:vertAlign w:val="superscript"/>
        </w:rPr>
      </w:pPr>
    </w:p>
    <w:p w:rsidR="008A4AAF" w:rsidRDefault="008A4AAF" w:rsidP="007A784B">
      <w:pPr>
        <w:spacing w:after="3" w:line="276" w:lineRule="auto"/>
        <w:ind w:left="0" w:right="0" w:firstLine="0"/>
        <w:jc w:val="left"/>
      </w:pPr>
    </w:p>
    <w:p w:rsidR="008A4AAF" w:rsidRDefault="008A4AAF" w:rsidP="007A784B">
      <w:pPr>
        <w:spacing w:after="3" w:line="276" w:lineRule="auto"/>
        <w:ind w:left="0" w:right="0" w:firstLine="0"/>
        <w:jc w:val="left"/>
      </w:pPr>
    </w:p>
    <w:p w:rsidR="0082607B" w:rsidRDefault="008A4AAF" w:rsidP="0082607B">
      <w:pPr>
        <w:spacing w:after="3" w:line="276" w:lineRule="auto"/>
        <w:ind w:left="0" w:right="0" w:firstLine="0"/>
        <w:jc w:val="left"/>
      </w:pPr>
      <w:r>
        <w:t xml:space="preserve">      </w:t>
      </w:r>
    </w:p>
    <w:p w:rsidR="00720C60" w:rsidRDefault="00720C60" w:rsidP="00720C60">
      <w:pPr>
        <w:spacing w:after="3" w:line="276" w:lineRule="auto"/>
        <w:ind w:left="0" w:right="0" w:firstLine="0"/>
        <w:jc w:val="left"/>
      </w:pPr>
    </w:p>
    <w:sectPr w:rsidR="00720C60">
      <w:pgSz w:w="11906" w:h="16838"/>
      <w:pgMar w:top="471" w:right="648" w:bottom="85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DD1"/>
    <w:multiLevelType w:val="hybridMultilevel"/>
    <w:tmpl w:val="4C7A75DC"/>
    <w:lvl w:ilvl="0" w:tplc="DAF0B78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3A5528A"/>
    <w:multiLevelType w:val="hybridMultilevel"/>
    <w:tmpl w:val="2A64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0FDB"/>
    <w:multiLevelType w:val="multilevel"/>
    <w:tmpl w:val="08261A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336744"/>
    <w:multiLevelType w:val="multilevel"/>
    <w:tmpl w:val="B00C4F3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760B0F"/>
    <w:multiLevelType w:val="multilevel"/>
    <w:tmpl w:val="C01EF222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221973"/>
    <w:multiLevelType w:val="hybridMultilevel"/>
    <w:tmpl w:val="20746CB0"/>
    <w:lvl w:ilvl="0" w:tplc="0A526DDA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1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EE4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0C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25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45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2D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8D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072D5"/>
    <w:multiLevelType w:val="multilevel"/>
    <w:tmpl w:val="5D46D9F8"/>
    <w:lvl w:ilvl="0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AA0E81"/>
    <w:multiLevelType w:val="multilevel"/>
    <w:tmpl w:val="592433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F"/>
    <w:rsid w:val="00070DE0"/>
    <w:rsid w:val="000E46FB"/>
    <w:rsid w:val="00191CF5"/>
    <w:rsid w:val="00255B7F"/>
    <w:rsid w:val="00451356"/>
    <w:rsid w:val="00554F21"/>
    <w:rsid w:val="005F0EDB"/>
    <w:rsid w:val="00627676"/>
    <w:rsid w:val="006C513F"/>
    <w:rsid w:val="00720C60"/>
    <w:rsid w:val="007A784B"/>
    <w:rsid w:val="0082607B"/>
    <w:rsid w:val="008A4AAF"/>
    <w:rsid w:val="008F0733"/>
    <w:rsid w:val="009371EC"/>
    <w:rsid w:val="00CE6897"/>
    <w:rsid w:val="00D35044"/>
    <w:rsid w:val="00DC3DB8"/>
    <w:rsid w:val="00D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8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513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0C60"/>
    <w:pPr>
      <w:spacing w:line="26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D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8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513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0C60"/>
    <w:pPr>
      <w:spacing w:line="26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789B-A5BA-4AA8-8227-953B915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All</cp:lastModifiedBy>
  <cp:revision>5</cp:revision>
  <cp:lastPrinted>2021-02-10T05:22:00Z</cp:lastPrinted>
  <dcterms:created xsi:type="dcterms:W3CDTF">2021-02-10T06:02:00Z</dcterms:created>
  <dcterms:modified xsi:type="dcterms:W3CDTF">2021-02-10T06:14:00Z</dcterms:modified>
</cp:coreProperties>
</file>